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Grid"/>
        <w:tblW w:w="0" w:type="auto"/>
        <w:tblLayout w:type="fixed"/>
        <w:tblLook w:val="06A0" w:firstRow="1" w:lastRow="0" w:firstColumn="1" w:lastColumn="0" w:noHBand="1" w:noVBand="1"/>
      </w:tblPr>
      <w:tblGrid>
        <w:gridCol w:w="2505"/>
        <w:gridCol w:w="6855"/>
      </w:tblGrid>
      <w:tr w:rsidR="1E0A47E0" w:rsidTr="1E0A47E0" w14:paraId="48C9AC9F">
        <w:trPr>
          <w:trHeight w:val="300"/>
        </w:trPr>
        <w:tc>
          <w:tcPr>
            <w:tcW w:w="2505" w:type="dxa"/>
            <w:tcMar/>
          </w:tcPr>
          <w:p w:rsidR="1E0A47E0" w:rsidP="1E0A47E0" w:rsidRDefault="1E0A47E0" w14:paraId="43473F63" w14:textId="15DC6DF4">
            <w:pPr>
              <w:pStyle w:val="Normal"/>
              <w:jc w:val="center"/>
              <w:rPr>
                <w:sz w:val="40"/>
                <w:szCs w:val="40"/>
              </w:rPr>
            </w:pPr>
            <w:r>
              <w:drawing>
                <wp:inline wp14:editId="36065689" wp14:anchorId="574D93BC">
                  <wp:extent cx="1447800" cy="1200150"/>
                  <wp:effectExtent l="0" t="0" r="0" b="0"/>
                  <wp:docPr id="1589806373" name="" title=""/>
                  <wp:cNvGraphicFramePr>
                    <a:graphicFrameLocks noChangeAspect="1"/>
                  </wp:cNvGraphicFramePr>
                  <a:graphic>
                    <a:graphicData uri="http://schemas.openxmlformats.org/drawingml/2006/picture">
                      <pic:pic>
                        <pic:nvPicPr>
                          <pic:cNvPr id="0" name=""/>
                          <pic:cNvPicPr/>
                        </pic:nvPicPr>
                        <pic:blipFill>
                          <a:blip r:embed="R434eefcde11140c9">
                            <a:extLst>
                              <a:ext xmlns:a="http://schemas.openxmlformats.org/drawingml/2006/main" uri="{28A0092B-C50C-407E-A947-70E740481C1C}">
                                <a14:useLocalDpi val="0"/>
                              </a:ext>
                            </a:extLst>
                          </a:blip>
                          <a:stretch>
                            <a:fillRect/>
                          </a:stretch>
                        </pic:blipFill>
                        <pic:spPr>
                          <a:xfrm>
                            <a:off x="0" y="0"/>
                            <a:ext cx="1447800" cy="1200150"/>
                          </a:xfrm>
                          <a:prstGeom prst="rect">
                            <a:avLst/>
                          </a:prstGeom>
                        </pic:spPr>
                      </pic:pic>
                    </a:graphicData>
                  </a:graphic>
                </wp:inline>
              </w:drawing>
            </w:r>
          </w:p>
        </w:tc>
        <w:tc>
          <w:tcPr>
            <w:tcW w:w="6855" w:type="dxa"/>
            <w:shd w:val="clear" w:color="auto" w:fill="5B9BD5" w:themeFill="accent5"/>
            <w:tcMar/>
          </w:tcPr>
          <w:p w:rsidR="1E0A47E0" w:rsidP="1E0A47E0" w:rsidRDefault="1E0A47E0" w14:paraId="6804EBB9" w14:textId="6B71350B">
            <w:pPr>
              <w:pStyle w:val="Normal"/>
              <w:jc w:val="center"/>
              <w:rPr>
                <w:b w:val="1"/>
                <w:bCs w:val="1"/>
                <w:sz w:val="40"/>
                <w:szCs w:val="40"/>
              </w:rPr>
            </w:pPr>
          </w:p>
          <w:p w:rsidR="1E0A47E0" w:rsidP="1E0A47E0" w:rsidRDefault="1E0A47E0" w14:paraId="153783E6" w14:textId="5E8F9EE9">
            <w:pPr>
              <w:pStyle w:val="Normal"/>
              <w:jc w:val="center"/>
              <w:rPr>
                <w:b w:val="1"/>
                <w:bCs w:val="1"/>
                <w:sz w:val="40"/>
                <w:szCs w:val="40"/>
              </w:rPr>
            </w:pPr>
            <w:r w:rsidRPr="1E0A47E0" w:rsidR="1E0A47E0">
              <w:rPr>
                <w:b w:val="1"/>
                <w:bCs w:val="1"/>
                <w:sz w:val="40"/>
                <w:szCs w:val="40"/>
              </w:rPr>
              <w:t>COLLEGE HILL PRESBYTERIAN CHURCH, PCUSA</w:t>
            </w:r>
          </w:p>
          <w:p w:rsidR="1E0A47E0" w:rsidP="1E0A47E0" w:rsidRDefault="1E0A47E0" w14:paraId="392E5D37" w14:textId="70567375">
            <w:pPr>
              <w:pStyle w:val="Normal"/>
              <w:jc w:val="center"/>
              <w:rPr>
                <w:b w:val="1"/>
                <w:bCs w:val="1"/>
                <w:sz w:val="40"/>
                <w:szCs w:val="40"/>
              </w:rPr>
            </w:pPr>
            <w:r w:rsidRPr="1E0A47E0" w:rsidR="1E0A47E0">
              <w:rPr>
                <w:b w:val="1"/>
                <w:bCs w:val="1"/>
                <w:sz w:val="32"/>
                <w:szCs w:val="32"/>
              </w:rPr>
              <w:t>August 2023 Newsletter</w:t>
            </w:r>
          </w:p>
        </w:tc>
      </w:tr>
    </w:tbl>
    <w:p w:rsidR="1E0A47E0" w:rsidRDefault="1E0A47E0" w14:paraId="3867CABD" w14:textId="58363DE2"/>
    <w:tbl>
      <w:tblPr>
        <w:tblStyle w:val="TableGrid"/>
        <w:tblW w:w="0" w:type="auto"/>
        <w:tblBorders/>
        <w:tblLayout w:type="fixed"/>
        <w:tblLook w:val="06A0" w:firstRow="1" w:lastRow="0" w:firstColumn="1" w:lastColumn="0" w:noHBand="1" w:noVBand="1"/>
      </w:tblPr>
      <w:tblGrid>
        <w:gridCol w:w="4170"/>
        <w:gridCol w:w="5145"/>
      </w:tblGrid>
      <w:tr w:rsidR="1E0A47E0" w:rsidTr="6EB8A74E" w14:paraId="6FD56FBB">
        <w:trPr>
          <w:trHeight w:val="300"/>
        </w:trPr>
        <w:tc>
          <w:tcPr>
            <w:tcW w:w="4170" w:type="dxa"/>
            <w:tcMar/>
          </w:tcPr>
          <w:p w:rsidR="1E0A47E0" w:rsidP="71F5BA04" w:rsidRDefault="1E0A47E0" w14:paraId="69845401" w14:textId="13AB9820">
            <w:pPr>
              <w:pStyle w:val="Normal"/>
              <w:rPr>
                <w:b w:val="0"/>
                <w:bCs w:val="0"/>
                <w:sz w:val="24"/>
                <w:szCs w:val="24"/>
              </w:rPr>
            </w:pPr>
            <w:r w:rsidRPr="4305DD8D" w:rsidR="4305DD8D">
              <w:rPr>
                <w:b w:val="0"/>
                <w:bCs w:val="0"/>
                <w:sz w:val="24"/>
                <w:szCs w:val="24"/>
              </w:rPr>
              <w:t>1547 Philadelphia Dr.</w:t>
            </w:r>
          </w:p>
          <w:p w:rsidR="1E0A47E0" w:rsidP="71F5BA04" w:rsidRDefault="1E0A47E0" w14:paraId="208FF8FE" w14:textId="428964D4">
            <w:pPr>
              <w:pStyle w:val="Normal"/>
              <w:rPr>
                <w:b w:val="0"/>
                <w:bCs w:val="0"/>
                <w:sz w:val="24"/>
                <w:szCs w:val="24"/>
              </w:rPr>
            </w:pPr>
            <w:r w:rsidRPr="4305DD8D" w:rsidR="4305DD8D">
              <w:rPr>
                <w:b w:val="0"/>
                <w:bCs w:val="0"/>
                <w:sz w:val="24"/>
                <w:szCs w:val="24"/>
              </w:rPr>
              <w:t>Dayton, OH  45406</w:t>
            </w:r>
          </w:p>
          <w:p w:rsidR="1E0A47E0" w:rsidP="71F5BA04" w:rsidRDefault="1E0A47E0" w14:paraId="42CCABF7" w14:textId="1CA60769">
            <w:pPr>
              <w:pStyle w:val="Normal"/>
              <w:rPr>
                <w:b w:val="0"/>
                <w:bCs w:val="0"/>
                <w:sz w:val="24"/>
                <w:szCs w:val="24"/>
              </w:rPr>
            </w:pPr>
            <w:r w:rsidRPr="4305DD8D" w:rsidR="4305DD8D">
              <w:rPr>
                <w:b w:val="0"/>
                <w:bCs w:val="0"/>
                <w:sz w:val="24"/>
                <w:szCs w:val="24"/>
              </w:rPr>
              <w:t>(937)278-4203</w:t>
            </w:r>
          </w:p>
          <w:p w:rsidR="1E0A47E0" w:rsidP="71F5BA04" w:rsidRDefault="1E0A47E0" w14:paraId="65A4B7BA" w14:textId="31397D6F">
            <w:pPr>
              <w:pStyle w:val="Normal"/>
              <w:rPr>
                <w:b w:val="0"/>
                <w:bCs w:val="0"/>
                <w:sz w:val="24"/>
                <w:szCs w:val="24"/>
              </w:rPr>
            </w:pPr>
          </w:p>
        </w:tc>
        <w:tc>
          <w:tcPr>
            <w:tcW w:w="5145" w:type="dxa"/>
            <w:tcMar/>
          </w:tcPr>
          <w:p w:rsidR="1E0A47E0" w:rsidP="71F5BA04" w:rsidRDefault="1E0A47E0" w14:paraId="713C86F9" w14:textId="0ECDC9E8">
            <w:pPr>
              <w:pStyle w:val="Normal"/>
              <w:rPr>
                <w:b w:val="0"/>
                <w:bCs w:val="0"/>
                <w:sz w:val="24"/>
                <w:szCs w:val="24"/>
              </w:rPr>
            </w:pPr>
            <w:r w:rsidRPr="4305DD8D" w:rsidR="4305DD8D">
              <w:rPr>
                <w:b w:val="0"/>
                <w:bCs w:val="0"/>
                <w:sz w:val="24"/>
                <w:szCs w:val="24"/>
              </w:rPr>
              <w:t xml:space="preserve">Web – </w:t>
            </w:r>
            <w:hyperlink r:id="R1892b9ab763144ff">
              <w:r w:rsidRPr="4305DD8D" w:rsidR="4305DD8D">
                <w:rPr>
                  <w:rStyle w:val="Hyperlink"/>
                  <w:b w:val="0"/>
                  <w:bCs w:val="0"/>
                  <w:sz w:val="24"/>
                  <w:szCs w:val="24"/>
                </w:rPr>
                <w:t>collegehillcommunitychurch.org</w:t>
              </w:r>
            </w:hyperlink>
          </w:p>
          <w:p w:rsidR="1E0A47E0" w:rsidP="71F5BA04" w:rsidRDefault="1E0A47E0" w14:paraId="64CED598" w14:textId="764BE883">
            <w:pPr>
              <w:pStyle w:val="Normal"/>
              <w:rPr>
                <w:b w:val="0"/>
                <w:bCs w:val="0"/>
                <w:sz w:val="24"/>
                <w:szCs w:val="24"/>
              </w:rPr>
            </w:pPr>
            <w:r w:rsidRPr="4305DD8D" w:rsidR="4305DD8D">
              <w:rPr>
                <w:b w:val="0"/>
                <w:bCs w:val="0"/>
                <w:sz w:val="24"/>
                <w:szCs w:val="24"/>
              </w:rPr>
              <w:t xml:space="preserve">Email – </w:t>
            </w:r>
            <w:hyperlink r:id="R0726912eebb44f2b">
              <w:r w:rsidRPr="4305DD8D" w:rsidR="4305DD8D">
                <w:rPr>
                  <w:rStyle w:val="Hyperlink"/>
                  <w:b w:val="0"/>
                  <w:bCs w:val="0"/>
                  <w:sz w:val="24"/>
                  <w:szCs w:val="24"/>
                </w:rPr>
                <w:t>collegehillcommunitychurch@gmail.com</w:t>
              </w:r>
            </w:hyperlink>
          </w:p>
          <w:p w:rsidR="1E0A47E0" w:rsidP="6EB8A74E" w:rsidRDefault="1E0A47E0" w14:paraId="2A14F44B" w14:textId="29220002">
            <w:pPr>
              <w:pStyle w:val="Normal"/>
              <w:rPr>
                <w:b w:val="1"/>
                <w:bCs w:val="1"/>
                <w:sz w:val="24"/>
                <w:szCs w:val="24"/>
              </w:rPr>
            </w:pPr>
            <w:r w:rsidRPr="6EB8A74E" w:rsidR="6EB8A74E">
              <w:rPr>
                <w:b w:val="1"/>
                <w:bCs w:val="1"/>
                <w:sz w:val="24"/>
                <w:szCs w:val="24"/>
              </w:rPr>
              <w:t>Church Office Open – 10am – 2pm M-F</w:t>
            </w:r>
          </w:p>
          <w:p w:rsidR="1E0A47E0" w:rsidP="71F5BA04" w:rsidRDefault="1E0A47E0" w14:paraId="74F33418" w14:textId="2419D712">
            <w:pPr>
              <w:pStyle w:val="Normal"/>
              <w:rPr>
                <w:b w:val="0"/>
                <w:bCs w:val="0"/>
                <w:sz w:val="24"/>
                <w:szCs w:val="24"/>
              </w:rPr>
            </w:pPr>
          </w:p>
        </w:tc>
      </w:tr>
      <w:tr w:rsidR="1E0A47E0" w:rsidTr="6EB8A74E" w14:paraId="1F0C5156">
        <w:trPr>
          <w:trHeight w:val="300"/>
        </w:trPr>
        <w:tc>
          <w:tcPr>
            <w:tcW w:w="9315" w:type="dxa"/>
            <w:gridSpan w:val="2"/>
            <w:tcMar/>
          </w:tcPr>
          <w:p w:rsidR="1E0A47E0" w:rsidP="1E0A47E0" w:rsidRDefault="1E0A47E0" w14:paraId="5FF1A1F0" w14:textId="5110820F">
            <w:pPr>
              <w:pStyle w:val="Normal"/>
              <w:rPr>
                <w:rFonts w:ascii="Calibri" w:hAnsi="Calibri" w:eastAsia="Calibri" w:cs="Calibri"/>
                <w:b w:val="0"/>
                <w:bCs w:val="0"/>
                <w:noProof w:val="0"/>
                <w:color w:val="auto"/>
                <w:sz w:val="28"/>
                <w:szCs w:val="28"/>
                <w:lang w:val="en-US"/>
              </w:rPr>
            </w:pPr>
            <w:r w:rsidRPr="4305DD8D" w:rsidR="4305DD8D">
              <w:rPr>
                <w:b w:val="0"/>
                <w:bCs w:val="0"/>
                <w:color w:val="auto"/>
                <w:sz w:val="28"/>
                <w:szCs w:val="28"/>
              </w:rPr>
              <w:t xml:space="preserve">Worship: 10:30 am or on Facebook at </w:t>
            </w:r>
            <w:hyperlink r:id="R0d7fb8eead264111">
              <w:r w:rsidRPr="4305DD8D" w:rsidR="4305DD8D">
                <w:rPr>
                  <w:rStyle w:val="Hyperlink"/>
                  <w:rFonts w:ascii="Calibri" w:hAnsi="Calibri" w:eastAsia="Calibri" w:cs="Calibri"/>
                  <w:b w:val="0"/>
                  <w:bCs w:val="0"/>
                  <w:noProof w:val="0"/>
                  <w:sz w:val="28"/>
                  <w:szCs w:val="28"/>
                  <w:lang w:val="en-US"/>
                </w:rPr>
                <w:t>College Hill Community Church - Dayton</w:t>
              </w:r>
            </w:hyperlink>
          </w:p>
        </w:tc>
      </w:tr>
    </w:tbl>
    <w:tbl>
      <w:tblPr>
        <w:tblStyle w:val="TableGrid"/>
        <w:tblW w:w="0" w:type="auto"/>
        <w:tblLayout w:type="fixed"/>
        <w:tblLook w:val="06A0" w:firstRow="1" w:lastRow="0" w:firstColumn="1" w:lastColumn="0" w:noHBand="1" w:noVBand="1"/>
      </w:tblPr>
      <w:tblGrid>
        <w:gridCol w:w="4680"/>
        <w:gridCol w:w="4680"/>
      </w:tblGrid>
      <w:tr w:rsidR="1E0A47E0" w:rsidTr="6EB8A74E" w14:paraId="6142061A">
        <w:trPr>
          <w:trHeight w:val="300"/>
        </w:trPr>
        <w:tc>
          <w:tcPr>
            <w:tcW w:w="4680" w:type="dxa"/>
            <w:tcMar/>
          </w:tcPr>
          <w:p w:rsidR="1E0A47E0" w:rsidP="1E0A47E0" w:rsidRDefault="1E0A47E0" w14:paraId="38153E59" w14:textId="221CFFF8">
            <w:pPr>
              <w:pStyle w:val="Normal"/>
            </w:pPr>
            <w:r w:rsidRPr="1E0A47E0" w:rsidR="1E0A47E0">
              <w:rPr>
                <w:rStyle w:val="Heading2Char"/>
                <w:b w:val="1"/>
                <w:bCs w:val="1"/>
              </w:rPr>
              <w:t>AUGUST CHURCH CALENDAR</w:t>
            </w:r>
            <w:r w:rsidRPr="1E0A47E0" w:rsidR="1E0A47E0">
              <w:rPr>
                <w:sz w:val="28"/>
                <w:szCs w:val="28"/>
              </w:rPr>
              <w:t>:</w:t>
            </w:r>
          </w:p>
          <w:p w:rsidR="6EB8A74E" w:rsidP="6EB8A74E" w:rsidRDefault="6EB8A74E" w14:paraId="3D49BF7E" w14:textId="1BD01827">
            <w:pPr>
              <w:pStyle w:val="Normal"/>
              <w:rPr>
                <w:sz w:val="28"/>
                <w:szCs w:val="28"/>
              </w:rPr>
            </w:pPr>
            <w:r w:rsidRPr="6EB8A74E" w:rsidR="6EB8A74E">
              <w:rPr>
                <w:sz w:val="22"/>
                <w:szCs w:val="22"/>
              </w:rPr>
              <w:t>August 6 – Communion Sunday</w:t>
            </w:r>
          </w:p>
          <w:p w:rsidR="1E0A47E0" w:rsidP="1E0A47E0" w:rsidRDefault="1E0A47E0" w14:paraId="020FF27B" w14:textId="7A7F231A">
            <w:pPr>
              <w:pStyle w:val="Normal"/>
              <w:rPr>
                <w:sz w:val="22"/>
                <w:szCs w:val="22"/>
              </w:rPr>
            </w:pPr>
            <w:r w:rsidRPr="6EB8A74E" w:rsidR="6EB8A74E">
              <w:rPr>
                <w:sz w:val="22"/>
                <w:szCs w:val="22"/>
              </w:rPr>
              <w:t>Rev. Dr. Charles D. Tinsley, IV</w:t>
            </w:r>
          </w:p>
          <w:p w:rsidR="6EB8A74E" w:rsidP="6EB8A74E" w:rsidRDefault="6EB8A74E" w14:paraId="5383AF56" w14:textId="754A3C4A">
            <w:pPr>
              <w:pStyle w:val="Normal"/>
              <w:rPr>
                <w:sz w:val="22"/>
                <w:szCs w:val="22"/>
              </w:rPr>
            </w:pPr>
          </w:p>
          <w:p w:rsidR="1E0A47E0" w:rsidP="1E0A47E0" w:rsidRDefault="1E0A47E0" w14:paraId="71AD4637" w14:textId="57510FBA">
            <w:pPr>
              <w:pStyle w:val="Normal"/>
              <w:rPr>
                <w:sz w:val="22"/>
                <w:szCs w:val="22"/>
              </w:rPr>
            </w:pPr>
            <w:r w:rsidRPr="6EB8A74E" w:rsidR="6EB8A74E">
              <w:rPr>
                <w:sz w:val="22"/>
                <w:szCs w:val="22"/>
              </w:rPr>
              <w:t>August 13 – Backpack Dedication</w:t>
            </w:r>
          </w:p>
          <w:p w:rsidR="71F5BA04" w:rsidP="71F5BA04" w:rsidRDefault="71F5BA04" w14:paraId="1BFF4A01" w14:textId="4D59A864">
            <w:pPr>
              <w:pStyle w:val="Normal"/>
              <w:rPr>
                <w:sz w:val="22"/>
                <w:szCs w:val="22"/>
              </w:rPr>
            </w:pPr>
            <w:r w:rsidRPr="6EB8A74E" w:rsidR="6EB8A74E">
              <w:rPr>
                <w:sz w:val="22"/>
                <w:szCs w:val="22"/>
              </w:rPr>
              <w:t>Rev. Dr. Charles D. Tinsley, IV</w:t>
            </w:r>
          </w:p>
          <w:p w:rsidR="6EB8A74E" w:rsidP="6EB8A74E" w:rsidRDefault="6EB8A74E" w14:paraId="5CD79307" w14:textId="077F7B8A">
            <w:pPr>
              <w:pStyle w:val="Normal"/>
              <w:rPr>
                <w:sz w:val="22"/>
                <w:szCs w:val="22"/>
              </w:rPr>
            </w:pPr>
          </w:p>
          <w:p w:rsidR="6EB8A74E" w:rsidP="6EB8A74E" w:rsidRDefault="6EB8A74E" w14:paraId="46B95661" w14:textId="323FD851">
            <w:pPr>
              <w:pStyle w:val="Normal"/>
              <w:bidi w:val="0"/>
              <w:spacing w:before="0" w:beforeAutospacing="off" w:after="0" w:afterAutospacing="off" w:line="259" w:lineRule="auto"/>
              <w:ind w:left="0" w:right="0"/>
              <w:jc w:val="left"/>
              <w:rPr>
                <w:sz w:val="22"/>
                <w:szCs w:val="22"/>
              </w:rPr>
            </w:pPr>
            <w:r w:rsidRPr="6EB8A74E" w:rsidR="6EB8A74E">
              <w:rPr>
                <w:sz w:val="22"/>
                <w:szCs w:val="22"/>
              </w:rPr>
              <w:t>August 19 – AC PCUSA Training – 8:30am-1pm</w:t>
            </w:r>
          </w:p>
          <w:p w:rsidR="1E0A47E0" w:rsidP="1E0A47E0" w:rsidRDefault="1E0A47E0" w14:paraId="52385D5A" w14:textId="2AF96920">
            <w:pPr>
              <w:pStyle w:val="Normal"/>
              <w:rPr>
                <w:sz w:val="22"/>
                <w:szCs w:val="22"/>
              </w:rPr>
            </w:pPr>
            <w:r w:rsidRPr="6EB8A74E" w:rsidR="6EB8A74E">
              <w:rPr>
                <w:sz w:val="22"/>
                <w:szCs w:val="22"/>
              </w:rPr>
              <w:t>Rev. Cynthia Holder-Rich</w:t>
            </w:r>
          </w:p>
          <w:p w:rsidR="6EB8A74E" w:rsidP="6EB8A74E" w:rsidRDefault="6EB8A74E" w14:paraId="090FA272" w14:textId="4A31C7D9">
            <w:pPr>
              <w:pStyle w:val="Normal"/>
              <w:rPr>
                <w:sz w:val="22"/>
                <w:szCs w:val="22"/>
              </w:rPr>
            </w:pPr>
          </w:p>
          <w:p w:rsidR="1E0A47E0" w:rsidP="1E0A47E0" w:rsidRDefault="1E0A47E0" w14:paraId="11E37721" w14:textId="2A95680E">
            <w:pPr>
              <w:pStyle w:val="Normal"/>
              <w:rPr>
                <w:sz w:val="22"/>
                <w:szCs w:val="22"/>
              </w:rPr>
            </w:pPr>
            <w:r w:rsidRPr="6EB8A74E" w:rsidR="6EB8A74E">
              <w:rPr>
                <w:sz w:val="22"/>
                <w:szCs w:val="22"/>
              </w:rPr>
              <w:t>August 20 - Rev. Dr. Charles D. Tinsley, IV</w:t>
            </w:r>
          </w:p>
          <w:p w:rsidR="1E0A47E0" w:rsidP="1E0A47E0" w:rsidRDefault="1E0A47E0" w14:paraId="1D1199B6" w14:textId="093C3926">
            <w:pPr>
              <w:pStyle w:val="Normal"/>
              <w:rPr>
                <w:sz w:val="22"/>
                <w:szCs w:val="22"/>
              </w:rPr>
            </w:pPr>
          </w:p>
          <w:p w:rsidR="1E0A47E0" w:rsidP="1E0A47E0" w:rsidRDefault="1E0A47E0" w14:paraId="793DCC77" w14:textId="6C252775">
            <w:pPr>
              <w:pStyle w:val="Normal"/>
              <w:rPr>
                <w:sz w:val="22"/>
                <w:szCs w:val="22"/>
              </w:rPr>
            </w:pPr>
            <w:r w:rsidRPr="6EB8A74E" w:rsidR="6EB8A74E">
              <w:rPr>
                <w:sz w:val="22"/>
                <w:szCs w:val="22"/>
              </w:rPr>
              <w:t>August 27 - Rev. Dr. Chip Hardwick, Synod of the Covenant</w:t>
            </w:r>
          </w:p>
          <w:p w:rsidR="1E0A47E0" w:rsidP="1E0A47E0" w:rsidRDefault="1E0A47E0" w14:paraId="7A8840E0" w14:textId="1A395C74">
            <w:pPr>
              <w:pStyle w:val="Normal"/>
              <w:rPr>
                <w:sz w:val="22"/>
                <w:szCs w:val="22"/>
              </w:rPr>
            </w:pPr>
          </w:p>
          <w:p w:rsidR="1E0A47E0" w:rsidP="1E0A47E0" w:rsidRDefault="1E0A47E0" w14:paraId="13BD80D5" w14:textId="7195BA36">
            <w:pPr>
              <w:pStyle w:val="Normal"/>
              <w:rPr>
                <w:sz w:val="22"/>
                <w:szCs w:val="22"/>
              </w:rPr>
            </w:pPr>
            <w:r w:rsidRPr="1E0A47E0" w:rsidR="1E0A47E0">
              <w:rPr>
                <w:sz w:val="22"/>
                <w:szCs w:val="22"/>
              </w:rPr>
              <w:t>September 10 – Jose’ Jones, Mission co-worker, will deliver message and fellowship.  More details to come.</w:t>
            </w:r>
          </w:p>
        </w:tc>
        <w:tc>
          <w:tcPr>
            <w:tcW w:w="4680" w:type="dxa"/>
            <w:shd w:val="clear" w:color="auto" w:fill="FFE599" w:themeFill="accent4" w:themeFillTint="66"/>
            <w:tcMar/>
          </w:tcPr>
          <w:p w:rsidR="1E0A47E0" w:rsidP="1E0A47E0" w:rsidRDefault="1E0A47E0" w14:paraId="4DF3D9DF" w14:textId="4C1F51C4">
            <w:pPr>
              <w:pStyle w:val="Heading2"/>
              <w:rPr>
                <w:color w:val="auto"/>
              </w:rPr>
            </w:pPr>
            <w:r w:rsidRPr="1E0A47E0" w:rsidR="1E0A47E0">
              <w:rPr>
                <w:b w:val="1"/>
                <w:bCs w:val="1"/>
              </w:rPr>
              <w:t>AUGUST BIRTHDAY</w:t>
            </w:r>
            <w:r w:rsidRPr="1E0A47E0" w:rsidR="1E0A47E0">
              <w:rPr>
                <w:b w:val="1"/>
                <w:bCs w:val="1"/>
              </w:rPr>
              <w:t xml:space="preserve"> CELEBRATIONS:</w:t>
            </w:r>
            <w:r w:rsidRPr="1E0A47E0" w:rsidR="1E0A47E0">
              <w:rPr>
                <w:b w:val="1"/>
                <w:bCs w:val="1"/>
              </w:rPr>
              <w:t xml:space="preserve"> </w:t>
            </w:r>
          </w:p>
          <w:p w:rsidR="1E0A47E0" w:rsidP="1E0A47E0" w:rsidRDefault="1E0A47E0" w14:paraId="13B1BA0F" w14:textId="337329D0">
            <w:pPr>
              <w:pStyle w:val="Normal"/>
              <w:rPr>
                <w:color w:val="auto"/>
              </w:rPr>
            </w:pPr>
            <w:r w:rsidRPr="1E0A47E0" w:rsidR="1E0A47E0">
              <w:rPr>
                <w:color w:val="auto"/>
              </w:rPr>
              <w:t>Joel Carson (8/18)</w:t>
            </w:r>
            <w:r w:rsidRPr="1E0A47E0" w:rsidR="1E0A47E0">
              <w:rPr>
                <w:color w:val="auto"/>
              </w:rPr>
              <w:t xml:space="preserve"> </w:t>
            </w:r>
          </w:p>
          <w:p w:rsidR="1E0A47E0" w:rsidP="1E0A47E0" w:rsidRDefault="1E0A47E0" w14:paraId="6DA281FB" w14:textId="5EC07CEF">
            <w:pPr>
              <w:pStyle w:val="Normal"/>
              <w:rPr>
                <w:color w:val="auto"/>
              </w:rPr>
            </w:pPr>
            <w:r w:rsidRPr="1E0A47E0" w:rsidR="1E0A47E0">
              <w:rPr>
                <w:color w:val="auto"/>
              </w:rPr>
              <w:t xml:space="preserve">John </w:t>
            </w:r>
            <w:r w:rsidRPr="1E0A47E0" w:rsidR="1E0A47E0">
              <w:rPr>
                <w:color w:val="auto"/>
              </w:rPr>
              <w:t>Day (</w:t>
            </w:r>
            <w:r w:rsidRPr="1E0A47E0" w:rsidR="1E0A47E0">
              <w:rPr>
                <w:color w:val="auto"/>
              </w:rPr>
              <w:t>8/27)</w:t>
            </w:r>
            <w:r w:rsidRPr="1E0A47E0" w:rsidR="1E0A47E0">
              <w:rPr>
                <w:color w:val="auto"/>
              </w:rPr>
              <w:t xml:space="preserve"> </w:t>
            </w:r>
          </w:p>
          <w:p w:rsidR="1E0A47E0" w:rsidP="1E0A47E0" w:rsidRDefault="1E0A47E0" w14:paraId="3C2ACB46" w14:textId="1D28495C">
            <w:pPr>
              <w:pStyle w:val="Normal"/>
              <w:rPr>
                <w:color w:val="auto"/>
              </w:rPr>
            </w:pPr>
            <w:r w:rsidRPr="1E0A47E0" w:rsidR="1E0A47E0">
              <w:rPr>
                <w:color w:val="auto"/>
              </w:rPr>
              <w:t>Erica Dixon (8/07)</w:t>
            </w:r>
            <w:r w:rsidRPr="1E0A47E0" w:rsidR="1E0A47E0">
              <w:rPr>
                <w:color w:val="auto"/>
              </w:rPr>
              <w:t xml:space="preserve"> </w:t>
            </w:r>
          </w:p>
          <w:p w:rsidR="1E0A47E0" w:rsidP="1E0A47E0" w:rsidRDefault="1E0A47E0" w14:paraId="241F747A" w14:textId="43467E2E">
            <w:pPr>
              <w:pStyle w:val="Normal"/>
              <w:rPr>
                <w:color w:val="auto"/>
              </w:rPr>
            </w:pPr>
            <w:r w:rsidRPr="1E0A47E0" w:rsidR="1E0A47E0">
              <w:rPr>
                <w:color w:val="auto"/>
              </w:rPr>
              <w:t>Kayla Drake (8/31)</w:t>
            </w:r>
            <w:r w:rsidRPr="1E0A47E0" w:rsidR="1E0A47E0">
              <w:rPr>
                <w:color w:val="auto"/>
              </w:rPr>
              <w:t xml:space="preserve"> </w:t>
            </w:r>
          </w:p>
          <w:p w:rsidR="1E0A47E0" w:rsidP="1E0A47E0" w:rsidRDefault="1E0A47E0" w14:paraId="3FBDB69F" w14:textId="36400079">
            <w:pPr>
              <w:pStyle w:val="Normal"/>
              <w:rPr>
                <w:color w:val="auto"/>
              </w:rPr>
            </w:pPr>
            <w:r w:rsidRPr="1E0A47E0" w:rsidR="1E0A47E0">
              <w:rPr>
                <w:color w:val="auto"/>
              </w:rPr>
              <w:t>Vickie Eason (8/13)</w:t>
            </w:r>
            <w:r w:rsidRPr="1E0A47E0" w:rsidR="1E0A47E0">
              <w:rPr>
                <w:color w:val="auto"/>
              </w:rPr>
              <w:t xml:space="preserve"> </w:t>
            </w:r>
          </w:p>
          <w:p w:rsidR="1E0A47E0" w:rsidP="1E0A47E0" w:rsidRDefault="1E0A47E0" w14:paraId="044C3A7B" w14:textId="0CD666CB">
            <w:pPr>
              <w:pStyle w:val="Normal"/>
              <w:rPr>
                <w:color w:val="auto"/>
              </w:rPr>
            </w:pPr>
            <w:r w:rsidRPr="1E0A47E0" w:rsidR="1E0A47E0">
              <w:rPr>
                <w:color w:val="auto"/>
              </w:rPr>
              <w:t>Gloria Gates (8/13)</w:t>
            </w:r>
            <w:r w:rsidRPr="1E0A47E0" w:rsidR="1E0A47E0">
              <w:rPr>
                <w:color w:val="auto"/>
              </w:rPr>
              <w:t xml:space="preserve"> </w:t>
            </w:r>
          </w:p>
          <w:p w:rsidR="1E0A47E0" w:rsidP="1E0A47E0" w:rsidRDefault="1E0A47E0" w14:paraId="00F0A1F6" w14:textId="379835C1">
            <w:pPr>
              <w:pStyle w:val="Normal"/>
              <w:rPr>
                <w:color w:val="auto"/>
              </w:rPr>
            </w:pPr>
            <w:r w:rsidRPr="1E0A47E0" w:rsidR="1E0A47E0">
              <w:rPr>
                <w:color w:val="auto"/>
              </w:rPr>
              <w:t>Sherman Gray (8/11)</w:t>
            </w:r>
            <w:r w:rsidRPr="1E0A47E0" w:rsidR="1E0A47E0">
              <w:rPr>
                <w:color w:val="auto"/>
              </w:rPr>
              <w:t xml:space="preserve"> </w:t>
            </w:r>
          </w:p>
          <w:p w:rsidR="1E0A47E0" w:rsidP="1E0A47E0" w:rsidRDefault="1E0A47E0" w14:paraId="55F59C7B" w14:textId="0DA16F53">
            <w:pPr>
              <w:pStyle w:val="Normal"/>
              <w:rPr>
                <w:color w:val="auto"/>
              </w:rPr>
            </w:pPr>
            <w:r w:rsidRPr="1E0A47E0" w:rsidR="1E0A47E0">
              <w:rPr>
                <w:color w:val="auto"/>
              </w:rPr>
              <w:t>Lynn Hulbert (8/27)</w:t>
            </w:r>
            <w:r w:rsidRPr="1E0A47E0" w:rsidR="1E0A47E0">
              <w:rPr>
                <w:color w:val="auto"/>
              </w:rPr>
              <w:t xml:space="preserve"> </w:t>
            </w:r>
          </w:p>
          <w:p w:rsidR="1E0A47E0" w:rsidP="1E0A47E0" w:rsidRDefault="1E0A47E0" w14:paraId="6A496D98" w14:textId="38782358">
            <w:pPr>
              <w:pStyle w:val="Normal"/>
              <w:rPr>
                <w:color w:val="auto"/>
              </w:rPr>
            </w:pPr>
            <w:r w:rsidRPr="1E0A47E0" w:rsidR="1E0A47E0">
              <w:rPr>
                <w:color w:val="auto"/>
              </w:rPr>
              <w:t xml:space="preserve">Toni </w:t>
            </w:r>
            <w:r w:rsidRPr="1E0A47E0" w:rsidR="1E0A47E0">
              <w:rPr>
                <w:color w:val="auto"/>
              </w:rPr>
              <w:t>Odemokpa</w:t>
            </w:r>
            <w:r w:rsidRPr="1E0A47E0" w:rsidR="1E0A47E0">
              <w:rPr>
                <w:color w:val="auto"/>
              </w:rPr>
              <w:t xml:space="preserve"> (8/20)</w:t>
            </w:r>
            <w:r w:rsidRPr="1E0A47E0" w:rsidR="1E0A47E0">
              <w:rPr>
                <w:color w:val="auto"/>
              </w:rPr>
              <w:t xml:space="preserve"> </w:t>
            </w:r>
          </w:p>
          <w:p w:rsidR="1E0A47E0" w:rsidP="1E0A47E0" w:rsidRDefault="1E0A47E0" w14:paraId="123BEB8B" w14:textId="5F540F8E">
            <w:pPr>
              <w:pStyle w:val="Normal"/>
              <w:rPr>
                <w:color w:val="auto"/>
              </w:rPr>
            </w:pPr>
            <w:r w:rsidRPr="1E0A47E0" w:rsidR="1E0A47E0">
              <w:rPr>
                <w:color w:val="auto"/>
              </w:rPr>
              <w:t>Olivia Tellez (8/06)</w:t>
            </w:r>
            <w:r w:rsidRPr="1E0A47E0" w:rsidR="1E0A47E0">
              <w:rPr>
                <w:color w:val="auto"/>
              </w:rPr>
              <w:t xml:space="preserve"> </w:t>
            </w:r>
          </w:p>
          <w:p w:rsidR="1E0A47E0" w:rsidP="1E0A47E0" w:rsidRDefault="1E0A47E0" w14:paraId="1B6E01DD" w14:textId="107997F0">
            <w:pPr>
              <w:pStyle w:val="Normal"/>
              <w:rPr>
                <w:color w:val="auto"/>
              </w:rPr>
            </w:pPr>
            <w:r w:rsidRPr="1E0A47E0" w:rsidR="1E0A47E0">
              <w:rPr>
                <w:color w:val="auto"/>
              </w:rPr>
              <w:t>Dorris Thompson (8/09)</w:t>
            </w:r>
            <w:r w:rsidRPr="1E0A47E0" w:rsidR="1E0A47E0">
              <w:rPr>
                <w:color w:val="auto"/>
              </w:rPr>
              <w:t xml:space="preserve"> </w:t>
            </w:r>
          </w:p>
          <w:p w:rsidR="1E0A47E0" w:rsidP="1E0A47E0" w:rsidRDefault="1E0A47E0" w14:paraId="2AF65BD1" w14:textId="6481785C">
            <w:pPr>
              <w:pStyle w:val="Normal"/>
              <w:rPr>
                <w:color w:val="auto"/>
              </w:rPr>
            </w:pPr>
            <w:r w:rsidRPr="1E0A47E0" w:rsidR="1E0A47E0">
              <w:rPr>
                <w:color w:val="auto"/>
              </w:rPr>
              <w:t>Misael Zagal (8/04)</w:t>
            </w:r>
          </w:p>
          <w:p w:rsidR="1E0A47E0" w:rsidP="1E0A47E0" w:rsidRDefault="1E0A47E0" w14:paraId="7F5DD5F1" w14:textId="429A21AA">
            <w:pPr>
              <w:pStyle w:val="Normal"/>
            </w:pPr>
            <w:r>
              <w:drawing>
                <wp:inline wp14:editId="3942F22A" wp14:anchorId="3663E942">
                  <wp:extent cx="986385" cy="969779"/>
                  <wp:effectExtent l="0" t="0" r="0" b="0"/>
                  <wp:docPr id="1767505630" name="" title=""/>
                  <wp:cNvGraphicFramePr>
                    <a:graphicFrameLocks noChangeAspect="1"/>
                  </wp:cNvGraphicFramePr>
                  <a:graphic>
                    <a:graphicData uri="http://schemas.openxmlformats.org/drawingml/2006/picture">
                      <pic:pic>
                        <pic:nvPicPr>
                          <pic:cNvPr id="0" name=""/>
                          <pic:cNvPicPr/>
                        </pic:nvPicPr>
                        <pic:blipFill>
                          <a:blip r:embed="R786267a71d604a50">
                            <a:extLst>
                              <a:ext xmlns:a="http://schemas.openxmlformats.org/drawingml/2006/main" uri="{28A0092B-C50C-407E-A947-70E740481C1C}">
                                <a14:useLocalDpi val="0"/>
                              </a:ext>
                            </a:extLst>
                          </a:blip>
                          <a:stretch>
                            <a:fillRect/>
                          </a:stretch>
                        </pic:blipFill>
                        <pic:spPr>
                          <a:xfrm>
                            <a:off x="0" y="0"/>
                            <a:ext cx="986385" cy="969779"/>
                          </a:xfrm>
                          <a:prstGeom prst="rect">
                            <a:avLst/>
                          </a:prstGeom>
                        </pic:spPr>
                      </pic:pic>
                    </a:graphicData>
                  </a:graphic>
                </wp:inline>
              </w:drawing>
            </w:r>
          </w:p>
        </w:tc>
      </w:tr>
    </w:tbl>
    <w:tbl>
      <w:tblPr>
        <w:tblStyle w:val="TableGrid"/>
        <w:tblW w:w="0" w:type="auto"/>
        <w:tblLayout w:type="fixed"/>
        <w:tblLook w:val="06A0" w:firstRow="1" w:lastRow="0" w:firstColumn="1" w:lastColumn="0" w:noHBand="1" w:noVBand="1"/>
      </w:tblPr>
      <w:tblGrid>
        <w:gridCol w:w="9360"/>
      </w:tblGrid>
      <w:tr w:rsidR="1E0A47E0" w:rsidTr="6EB8A74E" w14:paraId="25EED914">
        <w:trPr>
          <w:trHeight w:val="300"/>
        </w:trPr>
        <w:tc>
          <w:tcPr>
            <w:tcW w:w="9360" w:type="dxa"/>
            <w:tcMar/>
          </w:tcPr>
          <w:p w:rsidR="1E0A47E0" w:rsidP="6EB8A74E" w:rsidRDefault="1E0A47E0" w14:paraId="68BAC9BE" w14:textId="733393DA">
            <w:pPr>
              <w:pStyle w:val="Normal"/>
              <w:rPr>
                <w:rFonts w:ascii="Calibri" w:hAnsi="Calibri" w:eastAsia="Calibri" w:cs="Calibri"/>
                <w:b w:val="0"/>
                <w:bCs w:val="0"/>
                <w:i w:val="1"/>
                <w:iCs w:val="1"/>
                <w:noProof w:val="0"/>
                <w:sz w:val="22"/>
                <w:szCs w:val="22"/>
                <w:lang w:val="en-US"/>
              </w:rPr>
            </w:pPr>
            <w:r w:rsidRPr="6EB8A74E" w:rsidR="6EB8A74E">
              <w:rPr>
                <w:rFonts w:ascii="Calibri" w:hAnsi="Calibri" w:eastAsia="Calibri" w:cs="Calibri"/>
                <w:b w:val="1"/>
                <w:bCs w:val="1"/>
                <w:i w:val="1"/>
                <w:iCs w:val="1"/>
                <w:noProof w:val="0"/>
                <w:sz w:val="24"/>
                <w:szCs w:val="24"/>
                <w:lang w:val="en-US"/>
              </w:rPr>
              <w:t>THE MISSION STATEMENT FOR COLLEGE HILL COMMUNITY CHURCH</w:t>
            </w:r>
            <w:r w:rsidRPr="6EB8A74E" w:rsidR="6EB8A74E">
              <w:rPr>
                <w:rFonts w:ascii="Calibri" w:hAnsi="Calibri" w:eastAsia="Calibri" w:cs="Calibri"/>
                <w:b w:val="0"/>
                <w:bCs w:val="0"/>
                <w:i w:val="1"/>
                <w:iCs w:val="1"/>
                <w:noProof w:val="0"/>
                <w:sz w:val="24"/>
                <w:szCs w:val="24"/>
                <w:lang w:val="en-US"/>
              </w:rPr>
              <w:t xml:space="preserve"> We are a family of Christians who intentionally include all God’s children as we live in faithful obedience to God’s command to love one another and seek justice, using Jesus as our example. We strive to serve God’s people and connect to each other personally, </w:t>
            </w:r>
            <w:r w:rsidRPr="6EB8A74E" w:rsidR="6EB8A74E">
              <w:rPr>
                <w:rFonts w:ascii="Calibri" w:hAnsi="Calibri" w:eastAsia="Calibri" w:cs="Calibri"/>
                <w:b w:val="0"/>
                <w:bCs w:val="0"/>
                <w:i w:val="1"/>
                <w:iCs w:val="1"/>
                <w:noProof w:val="0"/>
                <w:sz w:val="24"/>
                <w:szCs w:val="24"/>
                <w:lang w:val="en-US"/>
              </w:rPr>
              <w:t>spiritually</w:t>
            </w:r>
            <w:r w:rsidRPr="6EB8A74E" w:rsidR="6EB8A74E">
              <w:rPr>
                <w:rFonts w:ascii="Calibri" w:hAnsi="Calibri" w:eastAsia="Calibri" w:cs="Calibri"/>
                <w:b w:val="0"/>
                <w:bCs w:val="0"/>
                <w:i w:val="1"/>
                <w:iCs w:val="1"/>
                <w:noProof w:val="0"/>
                <w:sz w:val="24"/>
                <w:szCs w:val="24"/>
                <w:lang w:val="en-US"/>
              </w:rPr>
              <w:t xml:space="preserve"> and socially.</w:t>
            </w:r>
          </w:p>
        </w:tc>
      </w:tr>
    </w:tbl>
    <w:tbl>
      <w:tblPr>
        <w:tblStyle w:val="TableGrid"/>
        <w:tblW w:w="0" w:type="auto"/>
        <w:tblLayout w:type="fixed"/>
        <w:tblLook w:val="06A0" w:firstRow="1" w:lastRow="0" w:firstColumn="1" w:lastColumn="0" w:noHBand="1" w:noVBand="1"/>
      </w:tblPr>
      <w:tblGrid>
        <w:gridCol w:w="9360"/>
      </w:tblGrid>
      <w:tr w:rsidR="6EB8A74E" w:rsidTr="6EB8A74E" w14:paraId="00FF66D9">
        <w:trPr>
          <w:trHeight w:val="300"/>
        </w:trPr>
        <w:tc>
          <w:tcPr>
            <w:tcW w:w="9360" w:type="dxa"/>
            <w:shd w:val="clear" w:color="auto" w:fill="C5E0B3" w:themeFill="accent6" w:themeFillTint="66"/>
            <w:tcMar/>
          </w:tcPr>
          <w:p w:rsidR="6EB8A74E" w:rsidP="6EB8A74E" w:rsidRDefault="6EB8A74E" w14:paraId="3505801F" w14:textId="334199B5">
            <w:pPr>
              <w:pStyle w:val="Normal"/>
              <w:rPr>
                <w:b w:val="1"/>
                <w:bCs w:val="1"/>
                <w:sz w:val="24"/>
                <w:szCs w:val="24"/>
              </w:rPr>
            </w:pPr>
            <w:r>
              <w:drawing>
                <wp:inline wp14:editId="7D788A0A" wp14:anchorId="4FF51746">
                  <wp:extent cx="686233" cy="514674"/>
                  <wp:effectExtent l="0" t="0" r="0" b="0"/>
                  <wp:docPr id="418565551" name="" title=""/>
                  <wp:cNvGraphicFramePr>
                    <a:graphicFrameLocks noChangeAspect="1"/>
                  </wp:cNvGraphicFramePr>
                  <a:graphic>
                    <a:graphicData uri="http://schemas.openxmlformats.org/drawingml/2006/picture">
                      <pic:pic>
                        <pic:nvPicPr>
                          <pic:cNvPr id="0" name=""/>
                          <pic:cNvPicPr/>
                        </pic:nvPicPr>
                        <pic:blipFill>
                          <a:blip r:embed="Rbc71cad67afa4c55">
                            <a:extLst>
                              <a:ext xmlns:a="http://schemas.openxmlformats.org/drawingml/2006/main" uri="{28A0092B-C50C-407E-A947-70E740481C1C}">
                                <a14:useLocalDpi val="0"/>
                              </a:ext>
                            </a:extLst>
                          </a:blip>
                          <a:stretch>
                            <a:fillRect/>
                          </a:stretch>
                        </pic:blipFill>
                        <pic:spPr>
                          <a:xfrm>
                            <a:off x="0" y="0"/>
                            <a:ext cx="686233" cy="514674"/>
                          </a:xfrm>
                          <a:prstGeom prst="rect">
                            <a:avLst/>
                          </a:prstGeom>
                        </pic:spPr>
                      </pic:pic>
                    </a:graphicData>
                  </a:graphic>
                </wp:inline>
              </w:drawing>
            </w:r>
            <w:r w:rsidRPr="6EB8A74E" w:rsidR="6EB8A74E">
              <w:rPr>
                <w:b w:val="1"/>
                <w:bCs w:val="1"/>
                <w:sz w:val="24"/>
                <w:szCs w:val="24"/>
              </w:rPr>
              <w:t xml:space="preserve">Prayers for the Gray family and any others who have lost loved ones, those recovering from surgeries or procedures, and those who have suffered in </w:t>
            </w:r>
            <w:r w:rsidRPr="6EB8A74E" w:rsidR="6EB8A74E">
              <w:rPr>
                <w:b w:val="1"/>
                <w:bCs w:val="1"/>
                <w:sz w:val="24"/>
                <w:szCs w:val="24"/>
              </w:rPr>
              <w:t>ways</w:t>
            </w:r>
            <w:r w:rsidRPr="6EB8A74E" w:rsidR="6EB8A74E">
              <w:rPr>
                <w:b w:val="1"/>
                <w:bCs w:val="1"/>
                <w:sz w:val="24"/>
                <w:szCs w:val="24"/>
              </w:rPr>
              <w:t xml:space="preserve"> which we may not know.</w:t>
            </w:r>
          </w:p>
        </w:tc>
      </w:tr>
    </w:tbl>
    <w:p w:rsidR="6EB8A74E" w:rsidP="6EB8A74E" w:rsidRDefault="6EB8A74E" w14:paraId="07D8B262" w14:textId="6FE8A722">
      <w:pPr>
        <w:pStyle w:val="Heading1"/>
        <w:rPr>
          <w:b w:val="1"/>
          <w:bCs w:val="1"/>
          <w:noProof w:val="0"/>
          <w:lang w:val="en-US"/>
        </w:rPr>
      </w:pPr>
    </w:p>
    <w:p w:rsidR="6EB8A74E" w:rsidP="6EB8A74E" w:rsidRDefault="6EB8A74E" w14:paraId="7881DBE5" w14:textId="3399C799">
      <w:pPr>
        <w:pStyle w:val="Heading1"/>
        <w:rPr>
          <w:b w:val="1"/>
          <w:bCs w:val="1"/>
          <w:noProof w:val="0"/>
          <w:lang w:val="en-US"/>
        </w:rPr>
      </w:pPr>
      <w:r w:rsidRPr="6EB8A74E" w:rsidR="6EB8A74E">
        <w:rPr>
          <w:b w:val="1"/>
          <w:bCs w:val="1"/>
          <w:noProof w:val="0"/>
          <w:lang w:val="en-US"/>
        </w:rPr>
        <w:t>GREETINGS FROM THE ADMINISTRATE COMMISSION</w:t>
      </w:r>
    </w:p>
    <w:p w:rsidR="6EB8A74E" w:rsidRDefault="6EB8A74E" w14:paraId="3EFAA6DB" w14:textId="40220567">
      <w:r w:rsidRPr="6EB8A74E" w:rsidR="6EB8A74E">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July 29, 2023</w:t>
      </w:r>
    </w:p>
    <w:p w:rsidR="6EB8A74E" w:rsidP="6EB8A74E" w:rsidRDefault="6EB8A74E" w14:paraId="65CE7521" w14:textId="02CEB593">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Dear siblings in Christ,</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
    <w:p w:rsidR="6EB8A74E" w:rsidP="6EB8A74E" w:rsidRDefault="6EB8A74E" w14:paraId="7BF3EB55" w14:textId="5563AAE0">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Here is a short update from the Administrate Commission. We are encouraged by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all of</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the people stepping into leadership roles during this time of transition. It is an answer to prayer as</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we continue to pray that God equips us all for life-giving and meaningful ministry.</w:t>
      </w:r>
    </w:p>
    <w:p w:rsidR="6EB8A74E" w:rsidP="6EB8A74E" w:rsidRDefault="6EB8A74E" w14:paraId="7772A678" w14:textId="5367FB3F">
      <w:pPr>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Please offer a warm welcome this Sunday (July 30) to guest preacher</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Edgar Sanchez Cruz. He is studying Mechatronics Engineering at the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Benemerita</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Universidad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Autonoma</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de Puebla, Mexico. He is also studying theology and is planning for seminary after graduation. Edgar has a wide array of God-given gifts. He has very advanced musical gifts, playing guitar and piano. He has also had six years of training in martial arts. Edgar has served as a teacher in the children's ministry of his church where they sing, pray, play, and do crafts. Maintaining a strong spirituality is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very important</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to him, and in his current work as a counselor at Camp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Wakonda</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in Sherrodsville, Ohio, he works to impart faith in Jesus Christ through teaching and sharing about God's love.</w:t>
      </w:r>
    </w:p>
    <w:p w:rsidR="6EB8A74E" w:rsidP="6EB8A74E" w:rsidRDefault="6EB8A74E" w14:paraId="05AAEC4B" w14:textId="47AEC953">
      <w:pPr>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The</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w:t>
      </w:r>
      <w:r w:rsidRPr="6EB8A74E" w:rsidR="6EB8A74E">
        <w:rPr>
          <w:rFonts w:ascii="Calibri" w:hAnsi="Calibri" w:eastAsia="Calibri" w:cs="Calibri" w:asciiTheme="minorAscii" w:hAnsiTheme="minorAscii" w:eastAsiaTheme="minorAscii" w:cstheme="minorAscii"/>
          <w:b w:val="1"/>
          <w:bCs w:val="1"/>
          <w:i w:val="0"/>
          <w:iCs w:val="0"/>
          <w:caps w:val="0"/>
          <w:smallCaps w:val="0"/>
          <w:noProof w:val="0"/>
          <w:color w:val="222222"/>
          <w:sz w:val="24"/>
          <w:szCs w:val="24"/>
          <w:lang w:val="en-US"/>
        </w:rPr>
        <w:t>preaching schedule</w:t>
      </w:r>
      <w:r w:rsidRPr="6EB8A74E" w:rsidR="6EB8A74E">
        <w:rPr>
          <w:rFonts w:ascii="Calibri" w:hAnsi="Calibri" w:eastAsia="Calibri" w:cs="Calibri" w:asciiTheme="minorAscii" w:hAnsiTheme="minorAscii" w:eastAsiaTheme="minorAscii" w:cstheme="minorAscii"/>
          <w:b w:val="1"/>
          <w:bCs w:val="1"/>
          <w:i w:val="0"/>
          <w:iCs w:val="0"/>
          <w:caps w:val="0"/>
          <w:smallCaps w:val="0"/>
          <w:noProof w:val="0"/>
          <w:color w:val="222222"/>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for August is:</w:t>
      </w:r>
    </w:p>
    <w:p w:rsidR="6EB8A74E" w:rsidP="6EB8A74E" w:rsidRDefault="6EB8A74E" w14:paraId="7E6F7950" w14:textId="6A82A9E9">
      <w:pPr>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6 -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Rev. Dr. Charles D. Tinsley, IV (HR)</w:t>
      </w:r>
    </w:p>
    <w:p w:rsidR="6EB8A74E" w:rsidP="6EB8A74E" w:rsidRDefault="6EB8A74E" w14:paraId="2BDC76FB" w14:textId="4E98AC97">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Matthew 14:13-21 - "Those who ate were about five thousand..."</w:t>
      </w:r>
    </w:p>
    <w:p w:rsidR="6EB8A74E" w:rsidP="6EB8A74E" w:rsidRDefault="6EB8A74E" w14:paraId="7F88DB0A" w14:textId="752409B4">
      <w:pPr>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13 -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Rev. Dr. Charles D. Tinsley, IV (HR)</w:t>
      </w:r>
    </w:p>
    <w:p w:rsidR="6EB8A74E" w:rsidP="6EB8A74E" w:rsidRDefault="6EB8A74E" w14:paraId="4809A88B" w14:textId="54C33CC7">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Matthew 14:22-33 - "It is I; do not be afraid.”</w:t>
      </w:r>
    </w:p>
    <w:p w:rsidR="6EB8A74E" w:rsidP="6EB8A74E" w:rsidRDefault="6EB8A74E" w14:paraId="7002A3A7" w14:textId="009613E5">
      <w:pPr>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20 -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Rev. Dr. Charles D. Tinsley, IV (HR)</w:t>
      </w:r>
    </w:p>
    <w:p w:rsidR="6EB8A74E" w:rsidP="6EB8A74E" w:rsidRDefault="6EB8A74E" w14:paraId="4D1F43C3" w14:textId="039A2AA1">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Matthew 15:10-28 - "They are blind guides of the blind."</w:t>
      </w:r>
    </w:p>
    <w:p w:rsidR="6EB8A74E" w:rsidP="6EB8A74E" w:rsidRDefault="6EB8A74E" w14:paraId="628AF9A9" w14:textId="413ED2FB">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27 - Rev. Dr. Chip Hardwick, Synod of the Covenant</w:t>
      </w:r>
    </w:p>
    <w:p w:rsidR="6EB8A74E" w:rsidP="6EB8A74E" w:rsidRDefault="6EB8A74E" w14:paraId="2500F295" w14:textId="3ECBD934">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Save the date!</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On August 19 from 8:30-1:00, Rev. Cynthia Holder-Rich will be leading elder training at the church. This training is for currently elected elders, inactive elders, and anyone more curious about leadership in the Presbyterian Church. Lunch will be provided. A sign-up sheet will be available in August.</w:t>
      </w:r>
    </w:p>
    <w:p w:rsidR="6EB8A74E" w:rsidP="6EB8A74E" w:rsidRDefault="6EB8A74E" w14:paraId="67A0605A" w14:textId="50A3F9B6">
      <w:pPr>
        <w:spacing w:after="24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
    <w:p w:rsidR="6EB8A74E" w:rsidP="6EB8A74E" w:rsidRDefault="6EB8A74E" w14:paraId="7E43AD42" w14:textId="77D1693A">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Grace and peace,</w:t>
      </w:r>
    </w:p>
    <w:p w:rsidR="6EB8A74E" w:rsidP="6EB8A74E" w:rsidRDefault="6EB8A74E" w14:paraId="17CFFAFE" w14:textId="14FD3ACB">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The Administrative Commission</w:t>
      </w:r>
    </w:p>
    <w:p w:rsidR="6EB8A74E" w:rsidP="6EB8A74E" w:rsidRDefault="6EB8A74E" w14:paraId="1E793124" w14:textId="3EC15930">
      <w:pPr>
        <w:pStyle w:val="Normal"/>
      </w:pPr>
    </w:p>
    <w:tbl>
      <w:tblPr>
        <w:tblStyle w:val="TableGrid"/>
        <w:tblW w:w="0" w:type="auto"/>
        <w:tblLayout w:type="fixed"/>
        <w:tblLook w:val="06A0" w:firstRow="1" w:lastRow="0" w:firstColumn="1" w:lastColumn="0" w:noHBand="1" w:noVBand="1"/>
      </w:tblPr>
      <w:tblGrid>
        <w:gridCol w:w="4680"/>
        <w:gridCol w:w="4680"/>
      </w:tblGrid>
      <w:tr w:rsidR="1E0A47E0" w:rsidTr="6EB8A74E" w14:paraId="4802A575">
        <w:trPr>
          <w:trHeight w:val="300"/>
        </w:trPr>
        <w:tc>
          <w:tcPr>
            <w:tcW w:w="4680" w:type="dxa"/>
            <w:shd w:val="clear" w:color="auto" w:fill="D9E2F3" w:themeFill="accent1" w:themeFillTint="33"/>
            <w:tcMar/>
          </w:tcPr>
          <w:p w:rsidR="1E0A47E0" w:rsidP="1E0A47E0" w:rsidRDefault="1E0A47E0" w14:paraId="0828D221" w14:textId="0F89AAF8">
            <w:pPr>
              <w:pStyle w:val="Heading1"/>
              <w:rPr>
                <w:b w:val="1"/>
                <w:bCs w:val="1"/>
              </w:rPr>
            </w:pPr>
            <w:r w:rsidRPr="1E0A47E0" w:rsidR="1E0A47E0">
              <w:rPr>
                <w:b w:val="1"/>
                <w:bCs w:val="1"/>
              </w:rPr>
              <w:t>ANNUAL FLEA MARKET AUGUST 5</w:t>
            </w:r>
          </w:p>
          <w:p w:rsidR="1E0A47E0" w:rsidP="1E0A47E0" w:rsidRDefault="1E0A47E0" w14:paraId="4A3B0D0E" w14:textId="114AAF62">
            <w:pPr>
              <w:pStyle w:val="Normal"/>
              <w:rPr>
                <w:b w:val="1"/>
                <w:bCs w:val="1"/>
                <w:sz w:val="28"/>
                <w:szCs w:val="28"/>
              </w:rPr>
            </w:pPr>
          </w:p>
          <w:p w:rsidR="1E0A47E0" w:rsidP="1E0A47E0" w:rsidRDefault="1E0A47E0" w14:paraId="63EC93D7" w14:textId="65621080">
            <w:pPr>
              <w:pStyle w:val="Normal"/>
              <w:rPr>
                <w:b w:val="0"/>
                <w:bCs w:val="0"/>
                <w:sz w:val="24"/>
                <w:szCs w:val="24"/>
              </w:rPr>
            </w:pPr>
            <w:r w:rsidRPr="6EB8A74E" w:rsidR="6EB8A74E">
              <w:rPr>
                <w:b w:val="0"/>
                <w:bCs w:val="0"/>
                <w:sz w:val="24"/>
                <w:szCs w:val="24"/>
              </w:rPr>
              <w:t>The College Hill Flea Market is Saturday, August 5, from 10am – 4</w:t>
            </w:r>
            <w:r w:rsidRPr="6EB8A74E" w:rsidR="6EB8A74E">
              <w:rPr>
                <w:b w:val="0"/>
                <w:bCs w:val="0"/>
                <w:sz w:val="24"/>
                <w:szCs w:val="24"/>
              </w:rPr>
              <w:t xml:space="preserve">pm.  </w:t>
            </w:r>
            <w:r w:rsidRPr="6EB8A74E" w:rsidR="6EB8A74E">
              <w:rPr>
                <w:b w:val="0"/>
                <w:bCs w:val="0"/>
                <w:sz w:val="24"/>
                <w:szCs w:val="24"/>
              </w:rPr>
              <w:t>Community vendors will be selling jewelry, health products, clothing, houseware, and all kinds of other items</w:t>
            </w:r>
            <w:r w:rsidRPr="6EB8A74E" w:rsidR="6EB8A74E">
              <w:rPr>
                <w:b w:val="0"/>
                <w:bCs w:val="0"/>
                <w:sz w:val="24"/>
                <w:szCs w:val="24"/>
              </w:rPr>
              <w:t xml:space="preserve">.  </w:t>
            </w:r>
            <w:r w:rsidRPr="6EB8A74E" w:rsidR="6EB8A74E">
              <w:rPr>
                <w:b w:val="0"/>
                <w:bCs w:val="0"/>
                <w:sz w:val="24"/>
                <w:szCs w:val="24"/>
              </w:rPr>
              <w:t>Be sure to visit the Outreach Table where all proceeds are donated to a community project</w:t>
            </w:r>
            <w:r w:rsidRPr="6EB8A74E" w:rsidR="6EB8A74E">
              <w:rPr>
                <w:b w:val="0"/>
                <w:bCs w:val="0"/>
                <w:sz w:val="24"/>
                <w:szCs w:val="24"/>
              </w:rPr>
              <w:t xml:space="preserve">.  </w:t>
            </w:r>
            <w:r w:rsidRPr="6EB8A74E" w:rsidR="6EB8A74E">
              <w:rPr>
                <w:b w:val="0"/>
                <w:bCs w:val="0"/>
                <w:sz w:val="24"/>
                <w:szCs w:val="24"/>
              </w:rPr>
              <w:t>In Fellowship Hall, Rev. Dr. Carolyn Peters will be available for counseling and prayer, and refreshments will be sold.  The League of Women Voters will be present at the Social Justice &amp; Peacemaking table. We thank Marlea Gaskins and Krista Kay Lewis for their hard work in co-chairing this tradition of the annual Flea Market.  See you on August 5!</w:t>
            </w:r>
          </w:p>
          <w:p w:rsidR="1E0A47E0" w:rsidP="1E0A47E0" w:rsidRDefault="1E0A47E0" w14:paraId="4A4C75D1" w14:textId="7C3501A6">
            <w:pPr>
              <w:pStyle w:val="Normal"/>
            </w:pPr>
          </w:p>
        </w:tc>
        <w:tc>
          <w:tcPr>
            <w:tcW w:w="4680" w:type="dxa"/>
            <w:tcMar/>
          </w:tcPr>
          <w:p w:rsidR="1E0A47E0" w:rsidP="1E0A47E0" w:rsidRDefault="1E0A47E0" w14:paraId="0AF6D4F6" w14:textId="25E19E54">
            <w:pPr>
              <w:pStyle w:val="Normal"/>
              <w:rPr>
                <w:rFonts w:ascii="Lato" w:hAnsi="Lato" w:eastAsia="Lato" w:cs="Lato"/>
                <w:b w:val="0"/>
                <w:bCs w:val="0"/>
                <w:i w:val="0"/>
                <w:iCs w:val="0"/>
                <w:caps w:val="0"/>
                <w:smallCaps w:val="0"/>
                <w:noProof w:val="0"/>
                <w:color w:val="4F5875"/>
                <w:sz w:val="22"/>
                <w:szCs w:val="22"/>
                <w:lang w:val="en-US"/>
              </w:rPr>
            </w:pPr>
          </w:p>
          <w:p w:rsidR="1E0A47E0" w:rsidP="1E0A47E0" w:rsidRDefault="1E0A47E0" w14:paraId="2461C086" w14:textId="569EE5CD">
            <w:pPr>
              <w:pStyle w:val="Heading2"/>
              <w:rPr>
                <w:b w:val="1"/>
                <w:bCs w:val="1"/>
                <w:noProof w:val="0"/>
                <w:sz w:val="32"/>
                <w:szCs w:val="32"/>
                <w:lang w:val="en-US"/>
              </w:rPr>
            </w:pPr>
            <w:r>
              <w:drawing>
                <wp:inline wp14:editId="37AB4235" wp14:anchorId="6A1F52A3">
                  <wp:extent cx="1016873" cy="532648"/>
                  <wp:effectExtent l="0" t="0" r="0" b="0"/>
                  <wp:docPr id="1106137687" name="" title=""/>
                  <wp:cNvGraphicFramePr>
                    <a:graphicFrameLocks noChangeAspect="1"/>
                  </wp:cNvGraphicFramePr>
                  <a:graphic>
                    <a:graphicData uri="http://schemas.openxmlformats.org/drawingml/2006/picture">
                      <pic:pic>
                        <pic:nvPicPr>
                          <pic:cNvPr id="0" name=""/>
                          <pic:cNvPicPr/>
                        </pic:nvPicPr>
                        <pic:blipFill>
                          <a:blip r:embed="Rb3c4b432612547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16873" cy="532648"/>
                          </a:xfrm>
                          <a:prstGeom prst="rect">
                            <a:avLst/>
                          </a:prstGeom>
                        </pic:spPr>
                      </pic:pic>
                    </a:graphicData>
                  </a:graphic>
                </wp:inline>
              </w:drawing>
            </w:r>
            <w:r w:rsidRPr="37AB4235" w:rsidR="37AB4235">
              <w:rPr>
                <w:b w:val="1"/>
                <w:bCs w:val="1"/>
                <w:noProof w:val="0"/>
                <w:sz w:val="32"/>
                <w:szCs w:val="32"/>
                <w:lang w:val="en-US"/>
              </w:rPr>
              <w:t>NEW SOURCE FOR     ELECTRONIC GIVING</w:t>
            </w:r>
          </w:p>
          <w:p w:rsidR="1E0A47E0" w:rsidP="1E0A47E0" w:rsidRDefault="1E0A47E0" w14:paraId="16064D8F" w14:textId="48E48C0F">
            <w:pPr>
              <w:pStyle w:val="Normal"/>
              <w:rPr>
                <w:rFonts w:ascii="Lato" w:hAnsi="Lato" w:eastAsia="Lato" w:cs="Lato"/>
                <w:b w:val="0"/>
                <w:bCs w:val="0"/>
                <w:i w:val="0"/>
                <w:iCs w:val="0"/>
                <w:caps w:val="0"/>
                <w:smallCaps w:val="0"/>
                <w:noProof w:val="0"/>
                <w:color w:val="4F5875"/>
                <w:sz w:val="22"/>
                <w:szCs w:val="22"/>
                <w:lang w:val="en-US"/>
              </w:rPr>
            </w:pPr>
          </w:p>
          <w:p w:rsidR="1E0A47E0" w:rsidP="1E0A47E0" w:rsidRDefault="1E0A47E0" w14:paraId="7B3BB758" w14:textId="7C615A73">
            <w:pPr>
              <w:pStyle w:val="Normal"/>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pP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College Hill Community Church has changed our giving tool to</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w:t>
            </w:r>
            <w:r w:rsidRPr="1E0A47E0" w:rsidR="1E0A47E0">
              <w:rPr>
                <w:rFonts w:ascii="Calibri" w:hAnsi="Calibri" w:eastAsia="Calibri" w:cs="Calibri" w:asciiTheme="minorAscii" w:hAnsiTheme="minorAscii" w:eastAsiaTheme="minorAscii" w:cstheme="minorAscii"/>
                <w:b w:val="1"/>
                <w:bCs w:val="1"/>
                <w:i w:val="0"/>
                <w:iCs w:val="0"/>
                <w:caps w:val="0"/>
                <w:smallCaps w:val="0"/>
                <w:noProof w:val="0"/>
                <w:color w:val="4F5875"/>
                <w:sz w:val="24"/>
                <w:szCs w:val="24"/>
                <w:lang w:val="en-US"/>
              </w:rPr>
              <w:t>Servant Keeper</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as of July 1, 2023. This will provide all the same service that you have come to expect from your church, just with a new provider. You will notice that it even looks and works very</w:t>
            </w:r>
            <w:r>
              <w:br/>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similar to</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Faithlife</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Giving, our </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previous</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tool. </w:t>
            </w:r>
          </w:p>
          <w:p w:rsidR="1E0A47E0" w:rsidP="1E0A47E0" w:rsidRDefault="1E0A47E0" w14:paraId="146E6272" w14:textId="1F07BBB6">
            <w:pPr>
              <w:pStyle w:val="Normal"/>
              <w:rPr>
                <w:rFonts w:ascii="Calibri Light" w:hAnsi="Calibri Light" w:eastAsia="Calibri Light" w:cs="Calibri Light"/>
                <w:noProof w:val="0"/>
                <w:sz w:val="22"/>
                <w:szCs w:val="22"/>
                <w:lang w:val="en-US"/>
              </w:rPr>
            </w:pP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Servant Keeper is experienced and </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provides</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highly secure transactions.</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w:t>
            </w:r>
            <w:r w:rsidRPr="1E0A47E0" w:rsidR="1E0A47E0">
              <w:rPr>
                <w:rFonts w:ascii="Calibri" w:hAnsi="Calibri" w:eastAsia="Calibri" w:cs="Calibri" w:asciiTheme="minorAscii" w:hAnsiTheme="minorAscii" w:eastAsiaTheme="minorAscii" w:cstheme="minorAscii"/>
                <w:b w:val="1"/>
                <w:bCs w:val="1"/>
                <w:i w:val="0"/>
                <w:iCs w:val="0"/>
                <w:caps w:val="0"/>
                <w:smallCaps w:val="0"/>
                <w:noProof w:val="0"/>
                <w:color w:val="4F5875"/>
                <w:sz w:val="24"/>
                <w:szCs w:val="24"/>
                <w:lang w:val="en-US"/>
              </w:rPr>
              <w:t>SERVANT KEEPER.</w:t>
            </w:r>
            <w:r w:rsidRPr="1E0A47E0" w:rsidR="1E0A47E0">
              <w:rPr>
                <w:rFonts w:ascii="Calibri" w:hAnsi="Calibri" w:eastAsia="Calibri" w:cs="Calibri" w:asciiTheme="minorAscii" w:hAnsiTheme="minorAscii" w:eastAsiaTheme="minorAscii" w:cstheme="minorAscii"/>
                <w:b w:val="1"/>
                <w:bCs w:val="1"/>
                <w:i w:val="0"/>
                <w:iCs w:val="0"/>
                <w:caps w:val="0"/>
                <w:smallCaps w:val="0"/>
                <w:noProof w:val="0"/>
                <w:color w:val="4F5875"/>
                <w:sz w:val="24"/>
                <w:szCs w:val="24"/>
                <w:lang w:val="en-US"/>
              </w:rPr>
              <w:t xml:space="preserve"> </w:t>
            </w:r>
            <w:hyperlink r:id="R84b664a3a9444594">
              <w:r w:rsidRPr="1E0A47E0" w:rsidR="1E0A47E0">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US"/>
                </w:rPr>
                <w:t>https://giving-servantkeeper.com/chcc-dayton-oh.</w:t>
              </w:r>
              <w:r w:rsidRPr="1E0A47E0" w:rsidR="1E0A47E0">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lang w:val="en-US"/>
                </w:rPr>
                <w:t xml:space="preserve"> </w:t>
              </w:r>
            </w:hyperlink>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You will sign in with your </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Faithlife</w:t>
            </w:r>
            <w:r w:rsidRPr="1E0A47E0" w:rsidR="1E0A47E0">
              <w:rPr>
                <w:rFonts w:ascii="Calibri" w:hAnsi="Calibri" w:eastAsia="Calibri" w:cs="Calibri" w:asciiTheme="minorAscii" w:hAnsiTheme="minorAscii" w:eastAsiaTheme="minorAscii" w:cstheme="minorAscii"/>
                <w:b w:val="0"/>
                <w:bCs w:val="0"/>
                <w:i w:val="0"/>
                <w:iCs w:val="0"/>
                <w:caps w:val="0"/>
                <w:smallCaps w:val="0"/>
                <w:noProof w:val="0"/>
                <w:color w:val="4F5875"/>
                <w:sz w:val="24"/>
                <w:szCs w:val="24"/>
                <w:lang w:val="en-US"/>
              </w:rPr>
              <w:t xml:space="preserve"> email address and your password. Then you will be asked to change your password and will get an email with a new password. Questions m Paula Ewers, Financial Secretary, at </w:t>
            </w:r>
            <w:hyperlink r:id="R771177e1307f4239">
              <w:r w:rsidRPr="1E0A47E0" w:rsidR="1E0A47E0">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ewersjt@yahoo.com</w:t>
              </w:r>
            </w:hyperlink>
            <w:r w:rsidRPr="1E0A47E0" w:rsidR="1E0A47E0">
              <w:rPr>
                <w:rFonts w:ascii="Lato" w:hAnsi="Lato" w:eastAsia="Lato" w:cs="Lato"/>
                <w:b w:val="0"/>
                <w:bCs w:val="0"/>
                <w:i w:val="0"/>
                <w:iCs w:val="0"/>
                <w:caps w:val="0"/>
                <w:smallCaps w:val="0"/>
                <w:noProof w:val="0"/>
                <w:color w:val="4F5875"/>
                <w:sz w:val="24"/>
                <w:szCs w:val="24"/>
                <w:lang w:val="en-US"/>
              </w:rPr>
              <w:t>.</w:t>
            </w:r>
          </w:p>
        </w:tc>
      </w:tr>
    </w:tbl>
    <w:p w:rsidR="1E0A47E0" w:rsidP="6EB8A74E" w:rsidRDefault="1E0A47E0" w14:paraId="66CCDD6F" w14:textId="1AEE0062">
      <w:pPr>
        <w:pStyle w:val="Normal"/>
      </w:pPr>
    </w:p>
    <w:tbl>
      <w:tblPr>
        <w:tblStyle w:val="TableGrid"/>
        <w:tblW w:w="0" w:type="auto"/>
        <w:tblLayout w:type="fixed"/>
        <w:tblLook w:val="06A0" w:firstRow="1" w:lastRow="0" w:firstColumn="1" w:lastColumn="0" w:noHBand="1" w:noVBand="1"/>
      </w:tblPr>
      <w:tblGrid>
        <w:gridCol w:w="9360"/>
      </w:tblGrid>
      <w:tr w:rsidR="1E0A47E0" w:rsidTr="6EB8A74E" w14:paraId="607F58DE">
        <w:trPr>
          <w:trHeight w:val="300"/>
        </w:trPr>
        <w:tc>
          <w:tcPr>
            <w:tcW w:w="9360" w:type="dxa"/>
            <w:tcMar/>
            <w:vAlign w:val="center"/>
          </w:tcPr>
          <w:p w:rsidR="1E0A47E0" w:rsidP="1E0A47E0" w:rsidRDefault="1E0A47E0" w14:paraId="65068379" w14:textId="4893ACB1">
            <w:pPr>
              <w:pStyle w:val="Heading1"/>
              <w:jc w:val="center"/>
              <w:rPr>
                <w:b w:val="1"/>
                <w:bCs w:val="1"/>
              </w:rPr>
            </w:pPr>
            <w:r w:rsidRPr="1E0A47E0" w:rsidR="1E0A47E0">
              <w:rPr>
                <w:b w:val="1"/>
                <w:bCs w:val="1"/>
              </w:rPr>
              <w:t>Longtown Gathering September 24</w:t>
            </w:r>
          </w:p>
          <w:p w:rsidR="1E0A47E0" w:rsidP="1E0A47E0" w:rsidRDefault="1E0A47E0" w14:paraId="550482E1" w14:textId="7AF91EAC">
            <w:pPr>
              <w:pStyle w:val="Normal"/>
            </w:pPr>
          </w:p>
          <w:p w:rsidR="1E0A47E0" w:rsidP="1E0A47E0" w:rsidRDefault="1E0A47E0" w14:paraId="37F2C288" w14:textId="6BA1CACE">
            <w:pPr>
              <w:pStyle w:val="Normal"/>
              <w:rPr>
                <w:rFonts w:ascii="Calibri" w:hAnsi="Calibri" w:eastAsia="Calibri" w:cs="Calibri"/>
                <w:noProof w:val="0"/>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Homecoming at Longtown is September 24, and we are not taking a bus, but all of those who want to drive are welcome to attend.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en-US"/>
              </w:rPr>
              <w:t xml:space="preserve">Founded in 1822, most early residents were freed or runaway slaves from the South. At the town's peak, approximately nine hundred residents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en-US"/>
              </w:rPr>
              <w:t>resided</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en-US"/>
              </w:rPr>
              <w:t xml:space="preserve"> there, but at the start of the twenty-first century, only a handful of residents remained. The community of Longtown illustrates the prejudice that existed in Ohio during the years before the American Civil War. Ohio was a state that did not allow slavery. Nevertheless, that did not mean that whites were open to granting African Americans equal rights. Free African Americans found that it was difficult to get fair treatment, and they often formed their own communities away from whites for protection.</w:t>
            </w:r>
            <w:r w:rsidRPr="6EB8A74E" w:rsidR="6EB8A74E">
              <w:rPr>
                <w:rFonts w:ascii="Calibri" w:hAnsi="Calibri" w:eastAsia="Calibri" w:cs="Calibri"/>
                <w:noProof w:val="0"/>
                <w:sz w:val="24"/>
                <w:szCs w:val="24"/>
                <w:lang w:val="en-US"/>
              </w:rPr>
              <w:t xml:space="preserve"> (Ohio History Central)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Let Ethel Smith know if you will be coming so she may give a headcount to Pastor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Pam.  </w:t>
            </w:r>
            <w:r w:rsidRPr="6EB8A74E" w:rsidR="6EB8A74E">
              <w:rPr>
                <w:rFonts w:ascii="Calibri" w:hAnsi="Calibri" w:eastAsia="Calibri" w:cs="Calibri" w:asciiTheme="minorAscii" w:hAnsiTheme="minorAscii" w:eastAsiaTheme="minorAscii" w:cstheme="minorAscii"/>
                <w:b w:val="1"/>
                <w:bCs w:val="1"/>
                <w:i w:val="0"/>
                <w:iCs w:val="0"/>
                <w:caps w:val="0"/>
                <w:smallCaps w:val="0"/>
                <w:noProof w:val="0"/>
                <w:color w:val="222222"/>
                <w:sz w:val="24"/>
                <w:szCs w:val="24"/>
                <w:lang w:val="en-US"/>
              </w:rPr>
              <w:t>Contact Ethel by September 3rd if you plan to attend</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We encourage you to carpool with others if you are interested in attending</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 xml:space="preserve">.  </w:t>
            </w: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222222"/>
                <w:sz w:val="24"/>
                <w:szCs w:val="24"/>
                <w:lang w:val="en-US"/>
              </w:rPr>
              <w:t>Contact Deacon Mack Lakes if you wish to ride in the van with the Older Kids Ministry.</w:t>
            </w:r>
          </w:p>
        </w:tc>
      </w:tr>
    </w:tbl>
    <w:p w:rsidR="6EB8A74E" w:rsidP="6EB8A74E" w:rsidRDefault="6EB8A74E" w14:paraId="787FE919" w14:textId="5E60FCDA">
      <w:pPr>
        <w:pStyle w:val="Normal"/>
      </w:pPr>
    </w:p>
    <w:tbl>
      <w:tblPr>
        <w:tblStyle w:val="TableGrid"/>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360"/>
      </w:tblGrid>
      <w:tr w:rsidR="6EB8A74E" w:rsidTr="6EB8A74E" w14:paraId="7425E5AB">
        <w:trPr>
          <w:trHeight w:val="300"/>
        </w:trPr>
        <w:tc>
          <w:tcPr>
            <w:tcW w:w="9360" w:type="dxa"/>
            <w:tcMar/>
          </w:tcPr>
          <w:p w:rsidR="6EB8A74E" w:rsidP="6EB8A74E" w:rsidRDefault="6EB8A74E" w14:paraId="5D2709B7" w14:textId="25DC7DB9">
            <w:pPr>
              <w:pStyle w:val="Normal"/>
            </w:pPr>
            <w:r>
              <w:drawing>
                <wp:inline wp14:editId="71A81A7D" wp14:anchorId="76C66DA7">
                  <wp:extent cx="1285290" cy="1594158"/>
                  <wp:effectExtent l="0" t="0" r="0" b="0"/>
                  <wp:docPr id="1235417704" name="" title=""/>
                  <wp:cNvGraphicFramePr>
                    <a:graphicFrameLocks noChangeAspect="1"/>
                  </wp:cNvGraphicFramePr>
                  <a:graphic>
                    <a:graphicData uri="http://schemas.openxmlformats.org/drawingml/2006/picture">
                      <pic:pic>
                        <pic:nvPicPr>
                          <pic:cNvPr id="0" name=""/>
                          <pic:cNvPicPr/>
                        </pic:nvPicPr>
                        <pic:blipFill>
                          <a:blip r:embed="Raf67504cd4b644ad">
                            <a:extLst>
                              <a:ext xmlns:a="http://schemas.openxmlformats.org/drawingml/2006/main" uri="{28A0092B-C50C-407E-A947-70E740481C1C}">
                                <a14:useLocalDpi val="0"/>
                              </a:ext>
                            </a:extLst>
                          </a:blip>
                          <a:stretch>
                            <a:fillRect/>
                          </a:stretch>
                        </pic:blipFill>
                        <pic:spPr>
                          <a:xfrm>
                            <a:off x="0" y="0"/>
                            <a:ext cx="1285290" cy="1594158"/>
                          </a:xfrm>
                          <a:prstGeom prst="rect">
                            <a:avLst/>
                          </a:prstGeom>
                        </pic:spPr>
                      </pic:pic>
                    </a:graphicData>
                  </a:graphic>
                </wp:inline>
              </w:drawing>
            </w:r>
            <w:r w:rsidRPr="6EB8A74E" w:rsidR="6EB8A74E">
              <w:rPr>
                <w:rStyle w:val="Heading1Char"/>
                <w:b w:val="1"/>
                <w:bCs w:val="1"/>
              </w:rPr>
              <w:t>Stewardship Campaign Invitation</w:t>
            </w:r>
            <w:r w:rsidRPr="6EB8A74E" w:rsidR="6EB8A74E">
              <w:rPr>
                <w:rFonts w:ascii="Calibri" w:hAnsi="Calibri" w:eastAsia="Calibri" w:cs="Calibri"/>
                <w:b w:val="0"/>
                <w:bCs w:val="0"/>
                <w:i w:val="0"/>
                <w:iCs w:val="0"/>
                <w:caps w:val="0"/>
                <w:smallCaps w:val="0"/>
                <w:color w:val="000000" w:themeColor="text1" w:themeTint="FF" w:themeShade="FF"/>
                <w:sz w:val="24"/>
                <w:szCs w:val="24"/>
              </w:rPr>
              <w:t xml:space="preserve"> </w:t>
            </w:r>
          </w:p>
          <w:p w:rsidR="6EB8A74E" w:rsidP="6EB8A74E" w:rsidRDefault="6EB8A74E" w14:paraId="4E481BC8" w14:textId="225D1B95">
            <w:pPr>
              <w:pStyle w:val="Normal"/>
              <w:rPr>
                <w:rFonts w:ascii="Calibri" w:hAnsi="Calibri" w:eastAsia="Calibri" w:cs="Calibri"/>
                <w:b w:val="0"/>
                <w:bCs w:val="0"/>
                <w:i w:val="0"/>
                <w:iCs w:val="0"/>
                <w:caps w:val="0"/>
                <w:smallCaps w:val="0"/>
                <w:color w:val="000000" w:themeColor="text1" w:themeTint="FF" w:themeShade="FF"/>
                <w:sz w:val="24"/>
                <w:szCs w:val="24"/>
              </w:rPr>
            </w:pPr>
            <w:r w:rsidRPr="6EB8A74E" w:rsidR="6EB8A74E">
              <w:rPr>
                <w:rFonts w:ascii="Calibri" w:hAnsi="Calibri" w:eastAsia="Calibri" w:cs="Calibri"/>
                <w:b w:val="0"/>
                <w:bCs w:val="0"/>
                <w:i w:val="0"/>
                <w:iCs w:val="0"/>
                <w:caps w:val="0"/>
                <w:smallCaps w:val="0"/>
                <w:color w:val="000000" w:themeColor="text1" w:themeTint="FF" w:themeShade="FF"/>
                <w:sz w:val="24"/>
                <w:szCs w:val="24"/>
              </w:rPr>
              <w:t xml:space="preserve">                                      by Carlyn Miller and Pat Townsel</w:t>
            </w:r>
          </w:p>
        </w:tc>
      </w:tr>
    </w:tbl>
    <w:p w:rsidR="6EB8A74E" w:rsidRDefault="6EB8A74E" w14:paraId="646138CC" w14:textId="17AE26C9"/>
    <w:tbl>
      <w:tblPr>
        <w:tblStyle w:val="TableGrid"/>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360"/>
      </w:tblGrid>
      <w:tr w:rsidR="6EB8A74E" w:rsidTr="6EB8A74E" w14:paraId="4D2B0865">
        <w:trPr>
          <w:trHeight w:val="300"/>
        </w:trPr>
        <w:tc>
          <w:tcPr>
            <w:tcW w:w="9360" w:type="dxa"/>
            <w:tcMar/>
          </w:tcPr>
          <w:p w:rsidR="6EB8A74E" w:rsidP="6EB8A74E" w:rsidRDefault="6EB8A74E" w14:paraId="37C9D506" w14:textId="599FCB31">
            <w:pPr>
              <w:rPr>
                <w:rFonts w:ascii="Calibri" w:hAnsi="Calibri" w:eastAsia="Calibri" w:cs="Calibr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We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don’t</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know if you missed it, but I&amp;S has not conducted a traditional fall</w:t>
            </w:r>
            <w:r>
              <w:br/>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stewardship campaign in several years. And guess what, our church is on shaky financial</w:t>
            </w:r>
            <w:r>
              <w:br/>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and time and talent ground</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Is there a causational connection there?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Perhaps the</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lack of</w:t>
            </w:r>
            <w:r>
              <w:br/>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an external, motivational, concentrated effort to stimulate giving has changed your resources sharing pattern</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To remedy that, I&amp;S plans to have a specific campaign this year and is looking for the congregation's help</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Your viewpoint, exposure to something you saw on social media, or inspiration from a scripture just might be the spark to generate a campaign reflecting God's promise of blessings overflowing</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The more ideas we have the better!</w:t>
            </w:r>
            <w:r>
              <w:br/>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6EB8A74E" w:rsidP="6EB8A74E" w:rsidRDefault="6EB8A74E" w14:paraId="3C79B4FB" w14:textId="67979FDA">
            <w:pPr>
              <w:rPr>
                <w:rFonts w:ascii="Calibri" w:hAnsi="Calibri" w:eastAsia="Calibri" w:cs="Calibr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Please put on your thinking caps, go to God in prayer, search inwardly, contact a member of I&amp;S to give your input.</w:t>
            </w:r>
            <w:r>
              <w:br/>
            </w:r>
          </w:p>
          <w:p w:rsidR="6EB8A74E" w:rsidP="6EB8A74E" w:rsidRDefault="6EB8A74E" w14:paraId="2C689EC8" w14:textId="641A9BC6">
            <w:pPr>
              <w:rPr>
                <w:rFonts w:ascii="Calibri" w:hAnsi="Calibri" w:eastAsia="Calibri" w:cs="Calibr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The contact information for Ivy Young, Chair, Paula Ewers, Marlea Gaskins, Carlyn Miller and Pat Townsel is in your Church Directory</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If you do not have one you may contact the church office (947-278-4203) between 10:00 AM-2:00 PM-Fri.</w:t>
            </w:r>
            <w:r>
              <w:br/>
            </w:r>
          </w:p>
          <w:p w:rsidR="6EB8A74E" w:rsidP="6EB8A74E" w:rsidRDefault="6EB8A74E" w14:paraId="33565120" w14:textId="65DF3699">
            <w:pPr>
              <w:rPr>
                <w:rFonts w:ascii="Calibri" w:hAnsi="Calibri" w:eastAsia="Calibri" w:cs="Calibri"/>
                <w:b w:val="0"/>
                <w:bCs w:val="0"/>
                <w:i w:val="0"/>
                <w:iCs w:val="0"/>
                <w:caps w:val="0"/>
                <w:smallCaps w:val="0"/>
                <w:noProof w:val="0"/>
                <w:color w:val="000000" w:themeColor="text1" w:themeTint="FF" w:themeShade="FF"/>
                <w:sz w:val="24"/>
                <w:szCs w:val="24"/>
                <w:lang w:val="en-US"/>
              </w:rPr>
            </w:pP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1"/>
                <w:bCs w:val="1"/>
                <w:i w:val="0"/>
                <w:iCs w:val="0"/>
                <w:caps w:val="0"/>
                <w:smallCaps w:val="0"/>
                <w:noProof w:val="0"/>
                <w:color w:val="000000" w:themeColor="text1" w:themeTint="FF" w:themeShade="FF"/>
                <w:sz w:val="24"/>
                <w:szCs w:val="24"/>
                <w:lang w:val="en-US"/>
              </w:rPr>
              <w:t>FOR GOD, FOR COLLEGE HILL</w:t>
            </w:r>
            <w:r w:rsidRPr="6EB8A74E" w:rsidR="6EB8A74E">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6EB8A74E" w:rsidR="6EB8A74E">
              <w:rPr>
                <w:rFonts w:ascii="Calibri" w:hAnsi="Calibri" w:eastAsia="Calibri" w:cs="Calibri"/>
                <w:b w:val="1"/>
                <w:bCs w:val="1"/>
                <w:i w:val="0"/>
                <w:iCs w:val="0"/>
                <w:caps w:val="0"/>
                <w:smallCaps w:val="0"/>
                <w:noProof w:val="0"/>
                <w:color w:val="000000" w:themeColor="text1" w:themeTint="FF" w:themeShade="FF"/>
                <w:sz w:val="24"/>
                <w:szCs w:val="24"/>
                <w:lang w:val="en-US"/>
              </w:rPr>
              <w:t>YES,</w:t>
            </w:r>
            <w:r w:rsidRPr="6EB8A74E" w:rsidR="6EB8A74E">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I WILL.</w:t>
            </w:r>
          </w:p>
          <w:p w:rsidR="6EB8A74E" w:rsidP="6EB8A74E" w:rsidRDefault="6EB8A74E" w14:paraId="60C565DE" w14:textId="786B038F">
            <w:pPr>
              <w:pStyle w:val="Normal"/>
              <w:rPr>
                <w:sz w:val="24"/>
                <w:szCs w:val="24"/>
              </w:rPr>
            </w:pPr>
            <w:r>
              <w:br/>
            </w:r>
          </w:p>
        </w:tc>
      </w:tr>
    </w:tbl>
    <w:p w:rsidR="6EB8A74E" w:rsidP="6EB8A74E" w:rsidRDefault="6EB8A74E" w14:paraId="561B48F6" w14:textId="43C6F67A">
      <w:pPr>
        <w:pStyle w:val="Normal"/>
        <w:ind w:left="0"/>
      </w:pPr>
    </w:p>
    <w:tbl>
      <w:tblPr>
        <w:tblStyle w:val="TableGrid"/>
        <w:tblW w:w="0" w:type="auto"/>
        <w:tblLayout w:type="fixed"/>
        <w:tblLook w:val="06A0" w:firstRow="1" w:lastRow="0" w:firstColumn="1" w:lastColumn="0" w:noHBand="1" w:noVBand="1"/>
      </w:tblPr>
      <w:tblGrid>
        <w:gridCol w:w="9360"/>
      </w:tblGrid>
      <w:tr w:rsidR="6EB8A74E" w:rsidTr="6EB8A74E" w14:paraId="6D0A6E53">
        <w:trPr>
          <w:trHeight w:val="300"/>
        </w:trPr>
        <w:tc>
          <w:tcPr>
            <w:tcW w:w="9360" w:type="dxa"/>
            <w:tcMar/>
          </w:tcPr>
          <w:p w:rsidR="6EB8A74E" w:rsidP="6EB8A74E" w:rsidRDefault="6EB8A74E" w14:paraId="4E17DA80" w14:textId="00D65CCA">
            <w:pPr>
              <w:pStyle w:val="Heading1"/>
            </w:pPr>
            <w:r>
              <w:drawing>
                <wp:inline wp14:editId="4972F39D" wp14:anchorId="17A0DD40">
                  <wp:extent cx="847201" cy="444780"/>
                  <wp:effectExtent l="0" t="0" r="0" b="0"/>
                  <wp:docPr id="201738142" name="" title=""/>
                  <wp:cNvGraphicFramePr>
                    <a:graphicFrameLocks noChangeAspect="1"/>
                  </wp:cNvGraphicFramePr>
                  <a:graphic>
                    <a:graphicData uri="http://schemas.openxmlformats.org/drawingml/2006/picture">
                      <pic:pic>
                        <pic:nvPicPr>
                          <pic:cNvPr id="0" name=""/>
                          <pic:cNvPicPr/>
                        </pic:nvPicPr>
                        <pic:blipFill>
                          <a:blip r:embed="R4e1b93fea8c24e03">
                            <a:extLst>
                              <a:ext xmlns:a="http://schemas.openxmlformats.org/drawingml/2006/main" uri="{28A0092B-C50C-407E-A947-70E740481C1C}">
                                <a14:useLocalDpi val="0"/>
                              </a:ext>
                            </a:extLst>
                          </a:blip>
                          <a:stretch>
                            <a:fillRect/>
                          </a:stretch>
                        </pic:blipFill>
                        <pic:spPr>
                          <a:xfrm>
                            <a:off x="0" y="0"/>
                            <a:ext cx="847201" cy="444780"/>
                          </a:xfrm>
                          <a:prstGeom prst="rect">
                            <a:avLst/>
                          </a:prstGeom>
                        </pic:spPr>
                      </pic:pic>
                    </a:graphicData>
                  </a:graphic>
                </wp:inline>
              </w:drawing>
            </w:r>
            <w:r w:rsidRPr="6EB8A74E" w:rsidR="6EB8A74E">
              <w:rPr>
                <w:b w:val="1"/>
                <w:bCs w:val="1"/>
              </w:rPr>
              <w:t>SUNDAY SCHOOL SCHEDULE</w:t>
            </w:r>
          </w:p>
          <w:p w:rsidR="6EB8A74E" w:rsidP="6EB8A74E" w:rsidRDefault="6EB8A74E" w14:paraId="7505D245" w14:textId="4EB45EAD">
            <w:pPr>
              <w:pStyle w:val="Normal"/>
              <w:rPr>
                <w:sz w:val="22"/>
                <w:szCs w:val="22"/>
              </w:rPr>
            </w:pPr>
            <w:r w:rsidRPr="6EB8A74E" w:rsidR="6EB8A74E">
              <w:rPr>
                <w:sz w:val="22"/>
                <w:szCs w:val="22"/>
              </w:rPr>
              <w:t xml:space="preserve">Sunday School for adults meets every Sunday at 9:15 am.  </w:t>
            </w:r>
            <w:hyperlink r:id="R2b5f12f05af14c6c">
              <w:r w:rsidRPr="6EB8A74E" w:rsidR="6EB8A74E">
                <w:rPr>
                  <w:rStyle w:val="Hyperlink"/>
                  <w:rFonts w:ascii="Calibri" w:hAnsi="Calibri" w:eastAsia="Calibri" w:cs="Calibri"/>
                  <w:noProof w:val="0"/>
                  <w:sz w:val="22"/>
                  <w:szCs w:val="22"/>
                  <w:lang w:val="en-US"/>
                </w:rPr>
                <w:t>Join Zoom Meeting</w:t>
              </w:r>
              <w:r>
                <w:br/>
              </w:r>
            </w:hyperlink>
            <w:hyperlink r:id="R1a0faf6d20ab4c3e">
              <w:r w:rsidRPr="6EB8A74E" w:rsidR="6EB8A74E">
                <w:rPr>
                  <w:rStyle w:val="Hyperlink"/>
                  <w:rFonts w:ascii="Calibri" w:hAnsi="Calibri" w:eastAsia="Calibri" w:cs="Calibri"/>
                  <w:noProof w:val="0"/>
                  <w:sz w:val="22"/>
                  <w:szCs w:val="22"/>
                  <w:lang w:val="en-US"/>
                </w:rPr>
                <w:t xml:space="preserve">https://us05web.zoom.us/j/85789226857?pwd=alhFbHg5M3dUd2l4RzkrRndxKzF3UT09 </w:t>
              </w:r>
            </w:hyperlink>
          </w:p>
          <w:p w:rsidR="6EB8A74E" w:rsidP="6EB8A74E" w:rsidRDefault="6EB8A74E" w14:paraId="7BF7B48B" w14:textId="584FF396">
            <w:pPr>
              <w:rPr>
                <w:rFonts w:ascii="Calibri" w:hAnsi="Calibri" w:eastAsia="Calibri" w:cs="Calibri"/>
                <w:noProof w:val="0"/>
                <w:sz w:val="22"/>
                <w:szCs w:val="22"/>
                <w:lang w:val="en-US"/>
              </w:rPr>
            </w:pPr>
            <w:r w:rsidRPr="6EB8A74E" w:rsidR="6EB8A74E">
              <w:rPr>
                <w:rFonts w:ascii="Calibri" w:hAnsi="Calibri" w:eastAsia="Calibri" w:cs="Calibri"/>
                <w:noProof w:val="0"/>
                <w:sz w:val="22"/>
                <w:szCs w:val="22"/>
                <w:lang w:val="en-US"/>
              </w:rPr>
              <w:t xml:space="preserve">Meeting ID: 812 9453 9963       </w:t>
            </w:r>
            <w:r w:rsidRPr="6EB8A74E" w:rsidR="6EB8A74E">
              <w:rPr>
                <w:rFonts w:ascii="Calibri" w:hAnsi="Calibri" w:eastAsia="Calibri" w:cs="Calibri"/>
                <w:noProof w:val="0"/>
                <w:sz w:val="22"/>
                <w:szCs w:val="22"/>
                <w:lang w:val="en-US"/>
              </w:rPr>
              <w:t xml:space="preserve">Passcode: 759784             </w:t>
            </w:r>
            <w:r w:rsidRPr="6EB8A74E" w:rsidR="6EB8A74E">
              <w:rPr>
                <w:rFonts w:ascii="Calibri" w:hAnsi="Calibri" w:eastAsia="Calibri" w:cs="Calibri"/>
                <w:noProof w:val="0"/>
                <w:sz w:val="22"/>
                <w:szCs w:val="22"/>
                <w:lang w:val="en-US"/>
              </w:rPr>
              <w:t>One tap mobile +13052241968</w:t>
            </w:r>
          </w:p>
          <w:p w:rsidR="6EB8A74E" w:rsidP="6EB8A74E" w:rsidRDefault="6EB8A74E" w14:paraId="7F5E4E69" w14:textId="5D320C74">
            <w:pPr>
              <w:pStyle w:val="Normal"/>
              <w:rPr>
                <w:rFonts w:ascii="Calibri" w:hAnsi="Calibri" w:eastAsia="Calibri" w:cs="Calibri"/>
                <w:noProof w:val="0"/>
                <w:sz w:val="22"/>
                <w:szCs w:val="22"/>
                <w:lang w:val="en-US"/>
              </w:rPr>
            </w:pPr>
          </w:p>
          <w:p w:rsidR="6EB8A74E" w:rsidP="6EB8A74E" w:rsidRDefault="6EB8A74E" w14:paraId="27F507C2" w14:textId="50E368BC">
            <w:pPr>
              <w:pStyle w:val="Normal"/>
              <w:rPr>
                <w:rFonts w:ascii="Calibri" w:hAnsi="Calibri" w:eastAsia="Calibri" w:cs="Calibri"/>
                <w:noProof w:val="0"/>
                <w:sz w:val="22"/>
                <w:szCs w:val="22"/>
                <w:lang w:val="en-US"/>
              </w:rPr>
            </w:pPr>
            <w:r w:rsidRPr="6EB8A74E" w:rsidR="6EB8A74E">
              <w:rPr>
                <w:rFonts w:ascii="Calibri" w:hAnsi="Calibri" w:eastAsia="Calibri" w:cs="Calibri"/>
                <w:noProof w:val="0"/>
                <w:sz w:val="22"/>
                <w:szCs w:val="22"/>
                <w:lang w:val="en-US"/>
              </w:rPr>
              <w:t>Youth Sunday School grades K-6</w:t>
            </w:r>
            <w:r w:rsidRPr="6EB8A74E" w:rsidR="6EB8A74E">
              <w:rPr>
                <w:rFonts w:ascii="Calibri" w:hAnsi="Calibri" w:eastAsia="Calibri" w:cs="Calibri"/>
                <w:noProof w:val="0"/>
                <w:sz w:val="22"/>
                <w:szCs w:val="22"/>
                <w:vertAlign w:val="superscript"/>
                <w:lang w:val="en-US"/>
              </w:rPr>
              <w:t>th</w:t>
            </w:r>
            <w:r w:rsidRPr="6EB8A74E" w:rsidR="6EB8A74E">
              <w:rPr>
                <w:rFonts w:ascii="Calibri" w:hAnsi="Calibri" w:eastAsia="Calibri" w:cs="Calibri"/>
                <w:noProof w:val="0"/>
                <w:sz w:val="22"/>
                <w:szCs w:val="22"/>
                <w:lang w:val="en-US"/>
              </w:rPr>
              <w:t xml:space="preserve"> meet every 2</w:t>
            </w:r>
            <w:r w:rsidRPr="6EB8A74E" w:rsidR="6EB8A74E">
              <w:rPr>
                <w:rFonts w:ascii="Calibri" w:hAnsi="Calibri" w:eastAsia="Calibri" w:cs="Calibri"/>
                <w:noProof w:val="0"/>
                <w:sz w:val="22"/>
                <w:szCs w:val="22"/>
                <w:vertAlign w:val="superscript"/>
                <w:lang w:val="en-US"/>
              </w:rPr>
              <w:t>nd</w:t>
            </w:r>
            <w:r w:rsidRPr="6EB8A74E" w:rsidR="6EB8A74E">
              <w:rPr>
                <w:rFonts w:ascii="Calibri" w:hAnsi="Calibri" w:eastAsia="Calibri" w:cs="Calibri"/>
                <w:noProof w:val="0"/>
                <w:sz w:val="22"/>
                <w:szCs w:val="22"/>
                <w:lang w:val="en-US"/>
              </w:rPr>
              <w:t xml:space="preserve"> and 4</w:t>
            </w:r>
            <w:r w:rsidRPr="6EB8A74E" w:rsidR="6EB8A74E">
              <w:rPr>
                <w:rFonts w:ascii="Calibri" w:hAnsi="Calibri" w:eastAsia="Calibri" w:cs="Calibri"/>
                <w:noProof w:val="0"/>
                <w:sz w:val="22"/>
                <w:szCs w:val="22"/>
                <w:vertAlign w:val="superscript"/>
                <w:lang w:val="en-US"/>
              </w:rPr>
              <w:t>th</w:t>
            </w:r>
            <w:r w:rsidRPr="6EB8A74E" w:rsidR="6EB8A74E">
              <w:rPr>
                <w:rFonts w:ascii="Calibri" w:hAnsi="Calibri" w:eastAsia="Calibri" w:cs="Calibri"/>
                <w:noProof w:val="0"/>
                <w:sz w:val="22"/>
                <w:szCs w:val="22"/>
                <w:lang w:val="en-US"/>
              </w:rPr>
              <w:t xml:space="preserve"> Sunday!</w:t>
            </w:r>
          </w:p>
          <w:p w:rsidR="6EB8A74E" w:rsidP="6EB8A74E" w:rsidRDefault="6EB8A74E" w14:paraId="485C29AC" w14:textId="4A2344CD">
            <w:pPr>
              <w:pStyle w:val="Normal"/>
            </w:pPr>
            <w:r w:rsidR="6EB8A74E">
              <w:rPr/>
              <w:t xml:space="preserve">  </w:t>
            </w:r>
          </w:p>
        </w:tc>
      </w:tr>
    </w:tbl>
    <w:tbl>
      <w:tblPr>
        <w:tblStyle w:val="TableGrid"/>
        <w:tblW w:w="0" w:type="auto"/>
        <w:tblLayout w:type="fixed"/>
        <w:tblLook w:val="06A0" w:firstRow="1" w:lastRow="0" w:firstColumn="1" w:lastColumn="0" w:noHBand="1" w:noVBand="1"/>
      </w:tblPr>
      <w:tblGrid>
        <w:gridCol w:w="4680"/>
        <w:gridCol w:w="4680"/>
      </w:tblGrid>
      <w:tr w:rsidR="1E0A47E0" w:rsidTr="6EB8A74E" w14:paraId="71B03913">
        <w:trPr>
          <w:trHeight w:val="300"/>
        </w:trPr>
        <w:tc>
          <w:tcPr>
            <w:tcW w:w="4680" w:type="dxa"/>
            <w:shd w:val="clear" w:color="auto" w:fill="C5E0B3" w:themeFill="accent6" w:themeFillTint="66"/>
            <w:tcMar/>
          </w:tcPr>
          <w:p w:rsidR="1E0A47E0" w:rsidP="6EB8A74E" w:rsidRDefault="1E0A47E0" w14:paraId="733CA44F" w14:textId="4FD09A60">
            <w:pPr>
              <w:pStyle w:val="Normal"/>
              <w:rPr>
                <w:rFonts w:ascii="Calibri" w:hAnsi="Calibri" w:eastAsia="Calibri" w:cs="Calibri"/>
                <w:b w:val="1"/>
                <w:bCs w:val="1"/>
                <w:noProof w:val="0"/>
                <w:sz w:val="32"/>
                <w:szCs w:val="32"/>
                <w:lang w:val="en-US"/>
              </w:rPr>
            </w:pPr>
            <w:r>
              <w:drawing>
                <wp:anchor distT="0" distB="0" distL="114300" distR="114300" simplePos="0" relativeHeight="251658240" behindDoc="0" locked="0" layoutInCell="1" allowOverlap="1" wp14:editId="53415695" wp14:anchorId="4D17E33D">
                  <wp:simplePos x="0" y="0"/>
                  <wp:positionH relativeFrom="column">
                    <wp:align>left</wp:align>
                  </wp:positionH>
                  <wp:positionV relativeFrom="paragraph">
                    <wp:posOffset>0</wp:posOffset>
                  </wp:positionV>
                  <wp:extent cx="704850" cy="904875"/>
                  <wp:effectExtent l="0" t="0" r="0" b="0"/>
                  <wp:wrapSquare wrapText="bothSides"/>
                  <wp:docPr id="1438572418" name="" title=""/>
                  <wp:cNvGraphicFramePr>
                    <a:graphicFrameLocks noChangeAspect="1"/>
                  </wp:cNvGraphicFramePr>
                  <a:graphic>
                    <a:graphicData uri="http://schemas.openxmlformats.org/drawingml/2006/picture">
                      <pic:pic>
                        <pic:nvPicPr>
                          <pic:cNvPr id="0" name=""/>
                          <pic:cNvPicPr/>
                        </pic:nvPicPr>
                        <pic:blipFill>
                          <a:blip r:embed="R36dd199e2dbd42b2">
                            <a:extLst>
                              <a:ext xmlns:a="http://schemas.openxmlformats.org/drawingml/2006/main" uri="{28A0092B-C50C-407E-A947-70E740481C1C}">
                                <a14:useLocalDpi val="0"/>
                              </a:ext>
                            </a:extLst>
                          </a:blip>
                          <a:stretch>
                            <a:fillRect/>
                          </a:stretch>
                        </pic:blipFill>
                        <pic:spPr>
                          <a:xfrm>
                            <a:off x="0" y="0"/>
                            <a:ext cx="704850" cy="904875"/>
                          </a:xfrm>
                          <a:prstGeom prst="rect">
                            <a:avLst/>
                          </a:prstGeom>
                        </pic:spPr>
                      </pic:pic>
                    </a:graphicData>
                  </a:graphic>
                  <wp14:sizeRelH relativeFrom="page">
                    <wp14:pctWidth>0</wp14:pctWidth>
                  </wp14:sizeRelH>
                  <wp14:sizeRelV relativeFrom="page">
                    <wp14:pctHeight>0</wp14:pctHeight>
                  </wp14:sizeRelV>
                </wp:anchor>
              </w:drawing>
            </w:r>
            <w:r>
              <w:br/>
            </w:r>
            <w:r w:rsidRPr="6EB8A74E" w:rsidR="6EB8A74E">
              <w:rPr>
                <w:rStyle w:val="Heading1Char"/>
                <w:b w:val="1"/>
                <w:bCs w:val="1"/>
                <w:noProof w:val="0"/>
                <w:lang w:val="en-US"/>
              </w:rPr>
              <w:t>Be a Walker, Give Funds to Support the Dayton CROP Hunger Walk</w:t>
            </w:r>
          </w:p>
          <w:p w:rsidR="1E0A47E0" w:rsidP="6EB8A74E" w:rsidRDefault="1E0A47E0" w14:paraId="45C76498" w14:textId="699DC741">
            <w:pPr/>
            <w:r w:rsidRPr="6EB8A74E" w:rsidR="6EB8A74E">
              <w:rPr>
                <w:noProof w:val="0"/>
                <w:lang w:val="en-US"/>
              </w:rPr>
              <w:t xml:space="preserve"> </w:t>
            </w:r>
          </w:p>
          <w:p w:rsidR="1E0A47E0" w:rsidP="6EB8A74E" w:rsidRDefault="1E0A47E0" w14:paraId="6AA4E8C6" w14:textId="535BE11F">
            <w:pPr>
              <w:jc w:val="both"/>
            </w:pPr>
            <w:r w:rsidRPr="6EB8A74E" w:rsidR="6EB8A74E">
              <w:rPr>
                <w:rFonts w:ascii="Lora" w:hAnsi="Lora" w:eastAsia="Lora" w:cs="Lora"/>
                <w:noProof w:val="0"/>
                <w:sz w:val="22"/>
                <w:szCs w:val="22"/>
                <w:lang w:val="en-US"/>
              </w:rPr>
              <w:t xml:space="preserve">This year’s Dayton Area CROP Hunger Walk will again be at Shiloh UCC Church in Dayton on the </w:t>
            </w:r>
            <w:r w:rsidRPr="6EB8A74E" w:rsidR="6EB8A74E">
              <w:rPr>
                <w:rFonts w:ascii="Lora" w:hAnsi="Lora" w:eastAsia="Lora" w:cs="Lora"/>
                <w:noProof w:val="0"/>
                <w:sz w:val="22"/>
                <w:szCs w:val="22"/>
                <w:lang w:val="en-US"/>
              </w:rPr>
              <w:t xml:space="preserve">early afternoon of Sunday, October 8, 2023. This annual Walk raises funds for both Church </w:t>
            </w:r>
            <w:r w:rsidRPr="6EB8A74E" w:rsidR="6EB8A74E">
              <w:rPr>
                <w:rFonts w:ascii="Lora" w:hAnsi="Lora" w:eastAsia="Lora" w:cs="Lora"/>
                <w:noProof w:val="0"/>
                <w:sz w:val="22"/>
                <w:szCs w:val="22"/>
                <w:lang w:val="en-US"/>
              </w:rPr>
              <w:t>World Service and the Dayton Foodbank, to combat hunger and poverty at home and abroad.</w:t>
            </w:r>
          </w:p>
          <w:p w:rsidR="1E0A47E0" w:rsidP="6EB8A74E" w:rsidRDefault="1E0A47E0" w14:paraId="019D6C69" w14:textId="232B53B4">
            <w:pPr>
              <w:jc w:val="both"/>
            </w:pPr>
            <w:r w:rsidRPr="6EB8A74E" w:rsidR="6EB8A74E">
              <w:rPr>
                <w:rFonts w:ascii="Lora" w:hAnsi="Lora" w:eastAsia="Lora" w:cs="Lora"/>
                <w:noProof w:val="0"/>
                <w:sz w:val="22"/>
                <w:szCs w:val="22"/>
                <w:lang w:val="en-US"/>
              </w:rPr>
              <w:t xml:space="preserve">College Hill has the proud reputation--set over many years--of raising the most funds of any </w:t>
            </w:r>
            <w:r w:rsidRPr="6EB8A74E" w:rsidR="6EB8A74E">
              <w:rPr>
                <w:rFonts w:ascii="Lora" w:hAnsi="Lora" w:eastAsia="Lora" w:cs="Lora"/>
                <w:noProof w:val="0"/>
                <w:sz w:val="22"/>
                <w:szCs w:val="22"/>
                <w:lang w:val="en-US"/>
              </w:rPr>
              <w:t xml:space="preserve">Dayton-area faith community taking part in the Walk. </w:t>
            </w:r>
            <w:r w:rsidRPr="6EB8A74E" w:rsidR="6EB8A74E">
              <w:rPr>
                <w:rFonts w:ascii="Lora" w:hAnsi="Lora" w:eastAsia="Lora" w:cs="Lora"/>
                <w:noProof w:val="0"/>
                <w:sz w:val="22"/>
                <w:szCs w:val="22"/>
                <w:lang w:val="en-US"/>
              </w:rPr>
              <w:t>Let’s</w:t>
            </w:r>
            <w:r w:rsidRPr="6EB8A74E" w:rsidR="6EB8A74E">
              <w:rPr>
                <w:rFonts w:ascii="Lora" w:hAnsi="Lora" w:eastAsia="Lora" w:cs="Lora"/>
                <w:noProof w:val="0"/>
                <w:sz w:val="22"/>
                <w:szCs w:val="22"/>
                <w:lang w:val="en-US"/>
              </w:rPr>
              <w:t xml:space="preserve"> do it again this year!</w:t>
            </w:r>
          </w:p>
          <w:p w:rsidR="1E0A47E0" w:rsidP="6EB8A74E" w:rsidRDefault="1E0A47E0" w14:paraId="768A91F7" w14:textId="5C4B2C2D">
            <w:pPr>
              <w:jc w:val="both"/>
            </w:pPr>
            <w:r w:rsidRPr="6EB8A74E" w:rsidR="6EB8A74E">
              <w:rPr>
                <w:rFonts w:ascii="Lora" w:hAnsi="Lora" w:eastAsia="Lora" w:cs="Lora"/>
                <w:noProof w:val="0"/>
                <w:sz w:val="22"/>
                <w:szCs w:val="22"/>
                <w:lang w:val="en-US"/>
              </w:rPr>
              <w:t xml:space="preserve">Sign up now to be a walker for the College Hill team or to </w:t>
            </w:r>
            <w:r w:rsidRPr="6EB8A74E" w:rsidR="6EB8A74E">
              <w:rPr>
                <w:rFonts w:ascii="Lora" w:hAnsi="Lora" w:eastAsia="Lora" w:cs="Lora"/>
                <w:noProof w:val="0"/>
                <w:sz w:val="22"/>
                <w:szCs w:val="22"/>
                <w:lang w:val="en-US"/>
              </w:rPr>
              <w:t>provide</w:t>
            </w:r>
            <w:r w:rsidRPr="6EB8A74E" w:rsidR="6EB8A74E">
              <w:rPr>
                <w:rFonts w:ascii="Lora" w:hAnsi="Lora" w:eastAsia="Lora" w:cs="Lora"/>
                <w:noProof w:val="0"/>
                <w:sz w:val="22"/>
                <w:szCs w:val="22"/>
                <w:lang w:val="en-US"/>
              </w:rPr>
              <w:t xml:space="preserve"> online financial support to </w:t>
            </w:r>
            <w:r w:rsidRPr="6EB8A74E" w:rsidR="6EB8A74E">
              <w:rPr>
                <w:rFonts w:ascii="Lora" w:hAnsi="Lora" w:eastAsia="Lora" w:cs="Lora"/>
                <w:noProof w:val="0"/>
                <w:sz w:val="22"/>
                <w:szCs w:val="22"/>
                <w:lang w:val="en-US"/>
              </w:rPr>
              <w:t xml:space="preserve">the team or to any walker at this link— </w:t>
            </w:r>
            <w:hyperlink>
              <w:r w:rsidRPr="6EB8A74E" w:rsidR="6EB8A74E">
                <w:rPr>
                  <w:rStyle w:val="Hyperlink"/>
                  <w:rFonts w:ascii="Lora" w:hAnsi="Lora" w:eastAsia="Lora" w:cs="Lora"/>
                  <w:noProof w:val="0"/>
                  <w:sz w:val="22"/>
                  <w:szCs w:val="22"/>
                  <w:lang w:val="en-US"/>
                </w:rPr>
                <w:t>www.crophungerwalk.org/daytonoh</w:t>
              </w:r>
            </w:hyperlink>
            <w:r w:rsidRPr="6EB8A74E" w:rsidR="6EB8A74E">
              <w:rPr>
                <w:rFonts w:ascii="Lora" w:hAnsi="Lora" w:eastAsia="Lora" w:cs="Lora"/>
                <w:noProof w:val="0"/>
                <w:sz w:val="22"/>
                <w:szCs w:val="22"/>
                <w:lang w:val="en-US"/>
              </w:rPr>
              <w:t xml:space="preserve">. Just click on the </w:t>
            </w:r>
            <w:r w:rsidRPr="6EB8A74E" w:rsidR="6EB8A74E">
              <w:rPr>
                <w:rFonts w:ascii="Lora" w:hAnsi="Lora" w:eastAsia="Lora" w:cs="Lora"/>
                <w:noProof w:val="0"/>
                <w:sz w:val="22"/>
                <w:szCs w:val="22"/>
                <w:lang w:val="en-US"/>
              </w:rPr>
              <w:t xml:space="preserve">list of teams already </w:t>
            </w:r>
            <w:r w:rsidRPr="6EB8A74E" w:rsidR="6EB8A74E">
              <w:rPr>
                <w:rFonts w:ascii="Lora" w:hAnsi="Lora" w:eastAsia="Lora" w:cs="Lora"/>
                <w:noProof w:val="0"/>
                <w:sz w:val="22"/>
                <w:szCs w:val="22"/>
                <w:lang w:val="en-US"/>
              </w:rPr>
              <w:t>registered,</w:t>
            </w:r>
            <w:r w:rsidRPr="6EB8A74E" w:rsidR="6EB8A74E">
              <w:rPr>
                <w:rFonts w:ascii="Lora" w:hAnsi="Lora" w:eastAsia="Lora" w:cs="Lora"/>
                <w:noProof w:val="0"/>
                <w:sz w:val="22"/>
                <w:szCs w:val="22"/>
                <w:lang w:val="en-US"/>
              </w:rPr>
              <w:t xml:space="preserve"> and College Hill will appear. As more of our walkers register, </w:t>
            </w:r>
            <w:r w:rsidRPr="6EB8A74E" w:rsidR="6EB8A74E">
              <w:rPr>
                <w:rFonts w:ascii="Lora" w:hAnsi="Lora" w:eastAsia="Lora" w:cs="Lora"/>
                <w:noProof w:val="0"/>
                <w:sz w:val="22"/>
                <w:szCs w:val="22"/>
                <w:lang w:val="en-US"/>
              </w:rPr>
              <w:t>remember</w:t>
            </w:r>
            <w:r w:rsidRPr="6EB8A74E" w:rsidR="6EB8A74E">
              <w:rPr>
                <w:rFonts w:ascii="Lora" w:hAnsi="Lora" w:eastAsia="Lora" w:cs="Lora"/>
                <w:noProof w:val="0"/>
                <w:sz w:val="22"/>
                <w:szCs w:val="22"/>
                <w:lang w:val="en-US"/>
              </w:rPr>
              <w:t xml:space="preserve"> to check back for new opportunities to support the team. Besides online donations, </w:t>
            </w:r>
            <w:r w:rsidRPr="6EB8A74E" w:rsidR="6EB8A74E">
              <w:rPr>
                <w:rFonts w:ascii="Lora" w:hAnsi="Lora" w:eastAsia="Lora" w:cs="Lora"/>
                <w:noProof w:val="0"/>
                <w:sz w:val="22"/>
                <w:szCs w:val="22"/>
                <w:lang w:val="en-US"/>
              </w:rPr>
              <w:t xml:space="preserve">you can also </w:t>
            </w:r>
            <w:r w:rsidRPr="6EB8A74E" w:rsidR="6EB8A74E">
              <w:rPr>
                <w:rFonts w:ascii="Lora" w:hAnsi="Lora" w:eastAsia="Lora" w:cs="Lora"/>
                <w:noProof w:val="0"/>
                <w:sz w:val="22"/>
                <w:szCs w:val="22"/>
                <w:lang w:val="en-US"/>
              </w:rPr>
              <w:t>provide</w:t>
            </w:r>
            <w:r w:rsidRPr="6EB8A74E" w:rsidR="6EB8A74E">
              <w:rPr>
                <w:rFonts w:ascii="Lora" w:hAnsi="Lora" w:eastAsia="Lora" w:cs="Lora"/>
                <w:noProof w:val="0"/>
                <w:sz w:val="22"/>
                <w:szCs w:val="22"/>
                <w:lang w:val="en-US"/>
              </w:rPr>
              <w:t xml:space="preserve"> support by check (made out to “CWS/CROP,” NOT to the church) or cash </w:t>
            </w:r>
            <w:r w:rsidRPr="6EB8A74E" w:rsidR="6EB8A74E">
              <w:rPr>
                <w:rFonts w:ascii="Lora" w:hAnsi="Lora" w:eastAsia="Lora" w:cs="Lora"/>
                <w:noProof w:val="0"/>
                <w:sz w:val="22"/>
                <w:szCs w:val="22"/>
                <w:lang w:val="en-US"/>
              </w:rPr>
              <w:t>that you can give to a walker you want to encourage.</w:t>
            </w:r>
          </w:p>
          <w:p w:rsidR="1E0A47E0" w:rsidP="6EB8A74E" w:rsidRDefault="1E0A47E0" w14:paraId="4399FD4C" w14:textId="2F1DFD22">
            <w:pPr>
              <w:jc w:val="both"/>
              <w:rPr>
                <w:rFonts w:ascii="Calibri" w:hAnsi="Calibri" w:eastAsia="Calibri" w:cs="Calibri"/>
                <w:noProof w:val="0"/>
                <w:sz w:val="22"/>
                <w:szCs w:val="22"/>
                <w:lang w:val="en-US"/>
              </w:rPr>
            </w:pPr>
            <w:r w:rsidRPr="6EB8A74E" w:rsidR="6EB8A74E">
              <w:rPr>
                <w:rFonts w:ascii="Lora" w:hAnsi="Lora" w:eastAsia="Lora" w:cs="Lora"/>
                <w:noProof w:val="0"/>
                <w:sz w:val="22"/>
                <w:szCs w:val="22"/>
                <w:lang w:val="en-US"/>
              </w:rPr>
              <w:t xml:space="preserve">The grand beginning for the actual walk on October 8--when all the area teams begin the walk </w:t>
            </w:r>
            <w:r w:rsidRPr="6EB8A74E" w:rsidR="6EB8A74E">
              <w:rPr>
                <w:rFonts w:ascii="Lora" w:hAnsi="Lora" w:eastAsia="Lora" w:cs="Lora"/>
                <w:noProof w:val="0"/>
                <w:sz w:val="22"/>
                <w:szCs w:val="22"/>
                <w:lang w:val="en-US"/>
              </w:rPr>
              <w:t xml:space="preserve">together--will be at 1:30 pm at Shiloh. Please have all your contributions—checks, cash, or </w:t>
            </w:r>
            <w:r w:rsidRPr="6EB8A74E" w:rsidR="6EB8A74E">
              <w:rPr>
                <w:rFonts w:ascii="Lora" w:hAnsi="Lora" w:eastAsia="Lora" w:cs="Lora"/>
                <w:noProof w:val="0"/>
                <w:sz w:val="22"/>
                <w:szCs w:val="22"/>
                <w:lang w:val="en-US"/>
              </w:rPr>
              <w:t>online--in place by then. Larry Hollar (</w:t>
            </w:r>
            <w:hyperlink r:id="Rd4efd124a8ad453b">
              <w:r w:rsidRPr="6EB8A74E" w:rsidR="6EB8A74E">
                <w:rPr>
                  <w:rStyle w:val="Hyperlink"/>
                  <w:rFonts w:ascii="Lora" w:hAnsi="Lora" w:eastAsia="Lora" w:cs="Lora"/>
                  <w:noProof w:val="0"/>
                  <w:sz w:val="22"/>
                  <w:szCs w:val="22"/>
                  <w:lang w:val="en-US"/>
                </w:rPr>
                <w:t>larryhollar@gmail.com</w:t>
              </w:r>
            </w:hyperlink>
            <w:r w:rsidRPr="6EB8A74E" w:rsidR="6EB8A74E">
              <w:rPr>
                <w:rFonts w:ascii="Lora" w:hAnsi="Lora" w:eastAsia="Lora" w:cs="Lora"/>
                <w:noProof w:val="0"/>
                <w:sz w:val="22"/>
                <w:szCs w:val="22"/>
                <w:lang w:val="en-US"/>
              </w:rPr>
              <w:t xml:space="preserve">) is again coordinating our church’s </w:t>
            </w:r>
            <w:r w:rsidRPr="6EB8A74E" w:rsidR="6EB8A74E">
              <w:rPr>
                <w:rFonts w:ascii="Lora" w:hAnsi="Lora" w:eastAsia="Lora" w:cs="Lora"/>
                <w:noProof w:val="0"/>
                <w:sz w:val="22"/>
                <w:szCs w:val="22"/>
                <w:lang w:val="en-US"/>
              </w:rPr>
              <w:t>team, so send your questions to him. Thank you again for your generous support for CROP!</w:t>
            </w:r>
            <w:r w:rsidRPr="6EB8A74E" w:rsidR="6EB8A74E">
              <w:rPr>
                <w:rFonts w:ascii="Lora" w:hAnsi="Lora" w:eastAsia="Lora" w:cs="Lora"/>
                <w:b w:val="0"/>
                <w:bCs w:val="0"/>
                <w:i w:val="0"/>
                <w:iCs w:val="0"/>
                <w:caps w:val="0"/>
                <w:smallCaps w:val="0"/>
                <w:strike w:val="0"/>
                <w:dstrike w:val="0"/>
                <w:noProof w:val="0"/>
                <w:sz w:val="22"/>
                <w:szCs w:val="22"/>
                <w:u w:val="none"/>
                <w:lang w:val="en-US"/>
              </w:rPr>
              <w:t xml:space="preserve"> </w:t>
            </w:r>
            <w:r w:rsidRPr="6EB8A74E" w:rsidR="6EB8A74E">
              <w:rPr>
                <w:rFonts w:ascii="Lora" w:hAnsi="Lora" w:eastAsia="Lora" w:cs="Lora"/>
                <w:b w:val="0"/>
                <w:bCs w:val="0"/>
                <w:i w:val="0"/>
                <w:iCs w:val="0"/>
                <w:caps w:val="0"/>
                <w:smallCaps w:val="0"/>
                <w:strike w:val="0"/>
                <w:dstrike w:val="0"/>
                <w:noProof w:val="0"/>
                <w:sz w:val="22"/>
                <w:szCs w:val="22"/>
                <w:u w:val="none"/>
                <w:lang w:val="en-US"/>
              </w:rPr>
              <w:t>am.</w:t>
            </w:r>
          </w:p>
          <w:p w:rsidR="1E0A47E0" w:rsidP="1E0A47E0" w:rsidRDefault="1E0A47E0" w14:paraId="324E24E5" w14:textId="21D4EEB4">
            <w:pPr>
              <w:pStyle w:val="Normal"/>
              <w:rPr>
                <w:noProof w:val="0"/>
                <w:lang w:val="en-US"/>
              </w:rPr>
            </w:pPr>
          </w:p>
          <w:p w:rsidR="1E0A47E0" w:rsidP="1E0A47E0" w:rsidRDefault="1E0A47E0" w14:paraId="371F0B6A" w14:textId="3B56B1EB">
            <w:pPr>
              <w:pStyle w:val="Normal"/>
            </w:pPr>
          </w:p>
        </w:tc>
        <w:tc>
          <w:tcPr>
            <w:tcW w:w="4680" w:type="dxa"/>
            <w:tcMar/>
          </w:tcPr>
          <w:p w:rsidR="1E0A47E0" w:rsidP="1E0A47E0" w:rsidRDefault="1E0A47E0" w14:paraId="261316CF" w14:textId="32E07C0D">
            <w:pPr>
              <w:pStyle w:val="Normal"/>
              <w:spacing w:before="0" w:after="240" w:line="259" w:lineRule="auto"/>
              <w:jc w:val="left"/>
              <w:rPr>
                <w:rStyle w:val="Heading1Char"/>
                <w:b w:val="1"/>
                <w:bCs w:val="1"/>
                <w:noProof w:val="0"/>
                <w:sz w:val="24"/>
                <w:szCs w:val="24"/>
                <w:lang w:val="en-US"/>
              </w:rPr>
            </w:pPr>
          </w:p>
          <w:p w:rsidR="1E0A47E0" w:rsidP="1E0A47E0" w:rsidRDefault="1E0A47E0" w14:paraId="420DBA1E" w14:textId="2F5EF341">
            <w:pPr>
              <w:pStyle w:val="Normal"/>
              <w:spacing w:before="0" w:after="240" w:line="259" w:lineRule="auto"/>
              <w:jc w:val="left"/>
              <w:rPr>
                <w:rFonts w:ascii="Lora" w:hAnsi="Lora" w:eastAsia="Lora" w:cs="Lora"/>
                <w:b w:val="1"/>
                <w:bCs w:val="1"/>
                <w:i w:val="0"/>
                <w:iCs w:val="0"/>
                <w:caps w:val="0"/>
                <w:smallCaps w:val="0"/>
                <w:strike w:val="0"/>
                <w:dstrike w:val="0"/>
                <w:noProof w:val="0"/>
                <w:sz w:val="32"/>
                <w:szCs w:val="32"/>
                <w:u w:val="none"/>
                <w:lang w:val="en-US"/>
              </w:rPr>
            </w:pPr>
            <w:r>
              <w:drawing>
                <wp:inline wp14:editId="7F8B198B" wp14:anchorId="5329611C">
                  <wp:extent cx="549596" cy="719075"/>
                  <wp:effectExtent l="0" t="0" r="0" b="0"/>
                  <wp:docPr id="291460741" name="" title=""/>
                  <wp:cNvGraphicFramePr>
                    <a:graphicFrameLocks noChangeAspect="1"/>
                  </wp:cNvGraphicFramePr>
                  <a:graphic>
                    <a:graphicData uri="http://schemas.openxmlformats.org/drawingml/2006/picture">
                      <pic:pic>
                        <pic:nvPicPr>
                          <pic:cNvPr id="0" name=""/>
                          <pic:cNvPicPr/>
                        </pic:nvPicPr>
                        <pic:blipFill>
                          <a:blip r:embed="R690bc0fa2a1844eb">
                            <a:extLst>
                              <a:ext xmlns:a="http://schemas.openxmlformats.org/drawingml/2006/main" uri="{28A0092B-C50C-407E-A947-70E740481C1C}">
                                <a14:useLocalDpi val="0"/>
                              </a:ext>
                            </a:extLst>
                          </a:blip>
                          <a:stretch>
                            <a:fillRect/>
                          </a:stretch>
                        </pic:blipFill>
                        <pic:spPr>
                          <a:xfrm>
                            <a:off x="0" y="0"/>
                            <a:ext cx="549596" cy="719075"/>
                          </a:xfrm>
                          <a:prstGeom prst="rect">
                            <a:avLst/>
                          </a:prstGeom>
                        </pic:spPr>
                      </pic:pic>
                    </a:graphicData>
                  </a:graphic>
                </wp:inline>
              </w:drawing>
            </w:r>
            <w:r w:rsidRPr="1E0A47E0" w:rsidR="1E0A47E0">
              <w:rPr>
                <w:rStyle w:val="Heading1Char"/>
                <w:b w:val="1"/>
                <w:bCs w:val="1"/>
                <w:noProof w:val="0"/>
                <w:sz w:val="32"/>
                <w:szCs w:val="32"/>
                <w:lang w:val="en-US"/>
              </w:rPr>
              <w:t>SAVE YOUR STAMPS</w:t>
            </w:r>
            <w:r w:rsidRPr="1E0A47E0" w:rsidR="1E0A47E0">
              <w:rPr>
                <w:rFonts w:ascii="Lora" w:hAnsi="Lora" w:eastAsia="Lora" w:cs="Lora"/>
                <w:b w:val="1"/>
                <w:bCs w:val="1"/>
                <w:i w:val="0"/>
                <w:iCs w:val="0"/>
                <w:caps w:val="0"/>
                <w:smallCaps w:val="0"/>
                <w:strike w:val="0"/>
                <w:dstrike w:val="0"/>
                <w:noProof w:val="0"/>
                <w:sz w:val="32"/>
                <w:szCs w:val="32"/>
                <w:u w:val="none"/>
                <w:lang w:val="en-US"/>
              </w:rPr>
              <w:t xml:space="preserve"> </w:t>
            </w:r>
          </w:p>
          <w:p w:rsidR="1E0A47E0" w:rsidP="1E0A47E0" w:rsidRDefault="1E0A47E0" w14:paraId="25E88D57" w14:textId="109BFD2F">
            <w:pPr>
              <w:spacing w:before="0" w:after="240" w:line="259" w:lineRule="auto"/>
              <w:jc w:val="left"/>
              <w:rPr>
                <w:rFonts w:ascii="Calibri" w:hAnsi="Calibri" w:eastAsia="Calibri" w:cs="Calibri" w:asciiTheme="minorAscii" w:hAnsiTheme="minorAscii" w:eastAsiaTheme="minorAscii" w:cstheme="minorAscii"/>
                <w:noProof w:val="0"/>
                <w:sz w:val="24"/>
                <w:szCs w:val="24"/>
                <w:lang w:val="en-US"/>
              </w:rPr>
            </w:pPr>
            <w:r w:rsidRPr="1E0A47E0" w:rsidR="1E0A47E0">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u w:val="none"/>
                <w:lang w:val="en-US"/>
              </w:rPr>
              <w:t xml:space="preserve">Please save your Forever Stamps and stamps with postage amount from letters received. The stamps should be cut 1/4” on each side. </w:t>
            </w:r>
            <w:r w:rsidRPr="1E0A47E0" w:rsidR="1E0A47E0">
              <w:rPr>
                <w:rFonts w:ascii="Calibri" w:hAnsi="Calibri" w:eastAsia="Calibri" w:cs="Calibri" w:asciiTheme="minorAscii" w:hAnsiTheme="minorAscii" w:eastAsiaTheme="minorAscii" w:cstheme="minorAscii"/>
                <w:b w:val="1"/>
                <w:bCs w:val="1"/>
                <w:i w:val="0"/>
                <w:iCs w:val="0"/>
                <w:caps w:val="0"/>
                <w:smallCaps w:val="0"/>
                <w:strike w:val="0"/>
                <w:dstrike w:val="0"/>
                <w:noProof w:val="0"/>
                <w:sz w:val="24"/>
                <w:szCs w:val="24"/>
                <w:u w:val="none"/>
                <w:lang w:val="en-US"/>
              </w:rPr>
              <w:t>Stamps may be given to Gladys Turner Finney</w:t>
            </w:r>
          </w:p>
          <w:p w:rsidR="1E0A47E0" w:rsidP="1E0A47E0" w:rsidRDefault="1E0A47E0" w14:paraId="161C1E06" w14:textId="638A7BC6">
            <w:pPr>
              <w:pStyle w:val="Normal"/>
              <w:rPr>
                <w:sz w:val="24"/>
                <w:szCs w:val="24"/>
              </w:rPr>
            </w:pPr>
            <w:r w:rsidRPr="4305DD8D" w:rsidR="4305DD8D">
              <w:rPr>
                <w:sz w:val="24"/>
                <w:szCs w:val="24"/>
              </w:rPr>
              <w:t xml:space="preserve">Gladys recently received a thank you </w:t>
            </w:r>
            <w:r w:rsidRPr="4305DD8D" w:rsidR="4305DD8D">
              <w:rPr>
                <w:sz w:val="24"/>
                <w:szCs w:val="24"/>
              </w:rPr>
              <w:t>letter from</w:t>
            </w:r>
            <w:r w:rsidRPr="4305DD8D" w:rsidR="4305DD8D">
              <w:rPr>
                <w:sz w:val="24"/>
                <w:szCs w:val="24"/>
              </w:rPr>
              <w:t xml:space="preserve"> the recipients, Sisters of the Holy Cross, for the donation of canceled stamps to </w:t>
            </w:r>
            <w:r w:rsidRPr="4305DD8D" w:rsidR="4305DD8D">
              <w:rPr>
                <w:sz w:val="24"/>
                <w:szCs w:val="24"/>
              </w:rPr>
              <w:t>benefit</w:t>
            </w:r>
            <w:r w:rsidRPr="4305DD8D" w:rsidR="4305DD8D">
              <w:rPr>
                <w:sz w:val="24"/>
                <w:szCs w:val="24"/>
              </w:rPr>
              <w:t xml:space="preserve"> the poor, here and abroad</w:t>
            </w:r>
            <w:r w:rsidRPr="4305DD8D" w:rsidR="4305DD8D">
              <w:rPr>
                <w:sz w:val="24"/>
                <w:szCs w:val="24"/>
              </w:rPr>
              <w:t xml:space="preserve">.  </w:t>
            </w:r>
            <w:r w:rsidRPr="4305DD8D" w:rsidR="4305DD8D">
              <w:rPr>
                <w:sz w:val="24"/>
                <w:szCs w:val="24"/>
              </w:rPr>
              <w:t>“Thank you again. You and your loved ones are in my daily prayers.” Sister M. Rose Edward, CSC, Director of Development</w:t>
            </w:r>
          </w:p>
          <w:p w:rsidR="1E0A47E0" w:rsidP="1E0A47E0" w:rsidRDefault="1E0A47E0" w14:paraId="191F96B5" w14:textId="5BC83F8F">
            <w:pPr>
              <w:pStyle w:val="Normal"/>
              <w:rPr>
                <w:sz w:val="24"/>
                <w:szCs w:val="24"/>
              </w:rPr>
            </w:pPr>
          </w:p>
          <w:p w:rsidR="1E0A47E0" w:rsidP="71F5BA04" w:rsidRDefault="1E0A47E0" w14:paraId="4115AC61" w14:textId="02543F88">
            <w:pPr>
              <w:pStyle w:val="Normal"/>
              <w:spacing w:before="0" w:after="240" w:line="259" w:lineRule="auto"/>
              <w:jc w:val="left"/>
              <w:rPr>
                <w:rFonts w:ascii="Calibri" w:hAnsi="Calibri" w:eastAsia="Calibri" w:cs="Calibri" w:asciiTheme="minorAscii" w:hAnsiTheme="minorAscii" w:eastAsiaTheme="minorAscii" w:cstheme="minorAscii"/>
                <w:noProof w:val="0"/>
                <w:sz w:val="24"/>
                <w:szCs w:val="24"/>
                <w:lang w:val="en-US"/>
              </w:rPr>
            </w:pPr>
            <w:r>
              <w:drawing>
                <wp:inline wp14:editId="4A70BE06" wp14:anchorId="3D58E113">
                  <wp:extent cx="1162050" cy="647700"/>
                  <wp:effectExtent l="0" t="0" r="0" b="0"/>
                  <wp:docPr id="653802470" name="" title=""/>
                  <wp:cNvGraphicFramePr>
                    <a:graphicFrameLocks noChangeAspect="1"/>
                  </wp:cNvGraphicFramePr>
                  <a:graphic>
                    <a:graphicData uri="http://schemas.openxmlformats.org/drawingml/2006/picture">
                      <pic:pic>
                        <pic:nvPicPr>
                          <pic:cNvPr id="0" name=""/>
                          <pic:cNvPicPr/>
                        </pic:nvPicPr>
                        <pic:blipFill>
                          <a:blip r:embed="R6477885d5b7a41fa">
                            <a:extLst>
                              <a:ext xmlns:a="http://schemas.openxmlformats.org/drawingml/2006/main" uri="{28A0092B-C50C-407E-A947-70E740481C1C}">
                                <a14:useLocalDpi val="0"/>
                              </a:ext>
                            </a:extLst>
                          </a:blip>
                          <a:stretch>
                            <a:fillRect/>
                          </a:stretch>
                        </pic:blipFill>
                        <pic:spPr>
                          <a:xfrm>
                            <a:off x="0" y="0"/>
                            <a:ext cx="1162050" cy="647700"/>
                          </a:xfrm>
                          <a:prstGeom prst="rect">
                            <a:avLst/>
                          </a:prstGeom>
                        </pic:spPr>
                      </pic:pic>
                    </a:graphicData>
                  </a:graphic>
                </wp:inline>
              </w:drawing>
            </w:r>
            <w:r>
              <w:br/>
            </w:r>
            <w:bookmarkStart w:name="_Int_Pv2SzKRG" w:id="1010303532"/>
            <w:r w:rsidRPr="71F5BA04" w:rsidR="71F5BA04">
              <w:rPr>
                <w:rFonts w:ascii="Calibri" w:hAnsi="Calibri" w:eastAsia="Calibri" w:cs="Calibri" w:asciiTheme="minorAscii" w:hAnsiTheme="minorAscii" w:eastAsiaTheme="minorAscii" w:cstheme="minorAscii"/>
                <w:b w:val="1"/>
                <w:bCs w:val="1"/>
                <w:i w:val="0"/>
                <w:iCs w:val="0"/>
                <w:caps w:val="0"/>
                <w:smallCaps w:val="0"/>
                <w:strike w:val="0"/>
                <w:dstrike w:val="0"/>
                <w:noProof w:val="0"/>
                <w:sz w:val="32"/>
                <w:szCs w:val="32"/>
                <w:u w:val="none"/>
                <w:lang w:val="en-US"/>
              </w:rPr>
              <w:t>REMINDER</w:t>
            </w:r>
            <w:bookmarkEnd w:id="1010303532"/>
            <w:r w:rsidRPr="71F5BA04" w:rsidR="71F5BA04">
              <w:rPr>
                <w:rFonts w:ascii="Calibri" w:hAnsi="Calibri" w:eastAsia="Calibri" w:cs="Calibri" w:asciiTheme="minorAscii" w:hAnsiTheme="minorAscii" w:eastAsiaTheme="minorAscii" w:cstheme="minorAscii"/>
                <w:b w:val="0"/>
                <w:bCs w:val="0"/>
                <w:i w:val="0"/>
                <w:iCs w:val="0"/>
                <w:caps w:val="0"/>
                <w:smallCaps w:val="0"/>
                <w:strike w:val="0"/>
                <w:dstrike w:val="0"/>
                <w:noProof w:val="0"/>
                <w:sz w:val="32"/>
                <w:szCs w:val="32"/>
                <w:u w:val="none"/>
                <w:lang w:val="en-US"/>
              </w:rPr>
              <w:t xml:space="preserve"> </w:t>
            </w:r>
            <w:r w:rsidRPr="71F5BA04" w:rsidR="71F5BA04">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u w:val="none"/>
                <w:lang w:val="en-US"/>
              </w:rPr>
              <w:t>We continue to collect used eyeglasses, cell phones, stamps. can tabs, plastic tops/ lids and pill bottles (labels removed). We are beginning to collect old blankets and mattress covers (for sleeping bags), notepads/cards, 2024 calendars and egg cartons. NO NEED TO WASTE</w:t>
            </w:r>
            <w:r w:rsidRPr="71F5BA04" w:rsidR="71F5BA04">
              <w:rPr>
                <w:rFonts w:ascii="Calibri" w:hAnsi="Calibri" w:eastAsia="Calibri" w:cs="Calibri" w:asciiTheme="minorAscii" w:hAnsiTheme="minorAscii" w:eastAsiaTheme="minorAscii" w:cstheme="minorAscii"/>
                <w:b w:val="0"/>
                <w:bCs w:val="0"/>
                <w:i w:val="0"/>
                <w:iCs w:val="0"/>
                <w:caps w:val="0"/>
                <w:smallCaps w:val="0"/>
                <w:strike w:val="0"/>
                <w:dstrike w:val="0"/>
                <w:noProof w:val="0"/>
                <w:sz w:val="24"/>
                <w:szCs w:val="24"/>
                <w:u w:val="none"/>
                <w:lang w:val="en-US"/>
              </w:rPr>
              <w:t xml:space="preserve">.  </w:t>
            </w:r>
            <w:r w:rsidRPr="71F5BA04" w:rsidR="71F5BA04">
              <w:rPr>
                <w:rFonts w:ascii="Calibri" w:hAnsi="Calibri" w:eastAsia="Calibri" w:cs="Calibri" w:asciiTheme="minorAscii" w:hAnsiTheme="minorAscii" w:eastAsiaTheme="minorAscii" w:cstheme="minorAscii"/>
                <w:b w:val="1"/>
                <w:bCs w:val="1"/>
                <w:i w:val="0"/>
                <w:iCs w:val="0"/>
                <w:caps w:val="0"/>
                <w:smallCaps w:val="0"/>
                <w:strike w:val="0"/>
                <w:dstrike w:val="0"/>
                <w:noProof w:val="0"/>
                <w:sz w:val="24"/>
                <w:szCs w:val="24"/>
                <w:u w:val="none"/>
                <w:lang w:val="en-US"/>
              </w:rPr>
              <w:t>Give items to Darlene Brookshire</w:t>
            </w:r>
            <w:r w:rsidRPr="71F5BA04" w:rsidR="71F5BA04">
              <w:rPr>
                <w:rFonts w:ascii="Calibri" w:hAnsi="Calibri" w:eastAsia="Calibri" w:cs="Calibri" w:asciiTheme="minorAscii" w:hAnsiTheme="minorAscii" w:eastAsiaTheme="minorAscii" w:cstheme="minorAscii"/>
                <w:b w:val="1"/>
                <w:bCs w:val="1"/>
                <w:i w:val="0"/>
                <w:iCs w:val="0"/>
                <w:caps w:val="0"/>
                <w:smallCaps w:val="0"/>
                <w:strike w:val="0"/>
                <w:dstrike w:val="0"/>
                <w:noProof w:val="0"/>
                <w:sz w:val="24"/>
                <w:szCs w:val="24"/>
                <w:u w:val="none"/>
                <w:lang w:val="en-US"/>
              </w:rPr>
              <w:t xml:space="preserve">.  </w:t>
            </w:r>
            <w:r w:rsidRPr="71F5BA04" w:rsidR="71F5BA04">
              <w:rPr>
                <w:rFonts w:ascii="Calibri" w:hAnsi="Calibri" w:eastAsia="Calibri" w:cs="Calibri" w:asciiTheme="minorAscii" w:hAnsiTheme="minorAscii" w:eastAsiaTheme="minorAscii" w:cstheme="minorAscii"/>
                <w:noProof w:val="0"/>
                <w:sz w:val="24"/>
                <w:szCs w:val="24"/>
                <w:lang w:val="en-US"/>
              </w:rPr>
              <w:t xml:space="preserve"> </w:t>
            </w:r>
          </w:p>
          <w:p w:rsidR="1E0A47E0" w:rsidP="1E0A47E0" w:rsidRDefault="1E0A47E0" w14:paraId="4EEB1EF5" w14:textId="7C38C424">
            <w:pPr>
              <w:pStyle w:val="Normal"/>
              <w:rPr>
                <w:sz w:val="24"/>
                <w:szCs w:val="24"/>
              </w:rPr>
            </w:pPr>
          </w:p>
        </w:tc>
      </w:tr>
    </w:tbl>
    <w:p w:rsidR="6EB8A74E" w:rsidRDefault="6EB8A74E" w14:paraId="162DCF55" w14:textId="4E1DEA0D">
      <w:r>
        <w:br w:type="page"/>
      </w:r>
    </w:p>
    <w:p w:rsidR="6EB8A74E" w:rsidP="6EB8A74E" w:rsidRDefault="6EB8A74E" w14:paraId="455C5C7D" w14:textId="3E3AE06F">
      <w:pPr>
        <w:pStyle w:val="Heading1"/>
      </w:pPr>
      <w:r>
        <w:drawing>
          <wp:inline wp14:editId="59F7FE5D" wp14:anchorId="0D6C428F">
            <wp:extent cx="1434742" cy="1004319"/>
            <wp:effectExtent l="0" t="0" r="0" b="0"/>
            <wp:docPr id="264613979" name="" title=""/>
            <wp:cNvGraphicFramePr>
              <a:graphicFrameLocks noChangeAspect="1"/>
            </wp:cNvGraphicFramePr>
            <a:graphic>
              <a:graphicData uri="http://schemas.openxmlformats.org/drawingml/2006/picture">
                <pic:pic>
                  <pic:nvPicPr>
                    <pic:cNvPr id="0" name=""/>
                    <pic:cNvPicPr/>
                  </pic:nvPicPr>
                  <pic:blipFill>
                    <a:blip r:embed="Rf85bc95d5cdc415d">
                      <a:extLst>
                        <a:ext xmlns:a="http://schemas.openxmlformats.org/drawingml/2006/main" uri="{28A0092B-C50C-407E-A947-70E740481C1C}">
                          <a14:useLocalDpi val="0"/>
                        </a:ext>
                      </a:extLst>
                    </a:blip>
                    <a:stretch>
                      <a:fillRect/>
                    </a:stretch>
                  </pic:blipFill>
                  <pic:spPr>
                    <a:xfrm>
                      <a:off x="0" y="0"/>
                      <a:ext cx="1434742" cy="1004319"/>
                    </a:xfrm>
                    <a:prstGeom prst="rect">
                      <a:avLst/>
                    </a:prstGeom>
                  </pic:spPr>
                </pic:pic>
              </a:graphicData>
            </a:graphic>
          </wp:inline>
        </w:drawing>
      </w:r>
      <w:r w:rsidRPr="6EB8A74E" w:rsidR="6EB8A74E">
        <w:rPr>
          <w:b w:val="1"/>
          <w:bCs w:val="1"/>
          <w:noProof w:val="0"/>
          <w:lang w:val="en-US"/>
        </w:rPr>
        <w:t>RECOGNITION AND CONGRATULATIONS!</w:t>
      </w:r>
    </w:p>
    <w:p w:rsidR="6EB8A74E" w:rsidP="6EB8A74E" w:rsidRDefault="6EB8A74E" w14:paraId="3FE01E35" w14:textId="5F022A95">
      <w:pPr>
        <w:pStyle w:val="Normal"/>
        <w:rPr>
          <w:noProof w:val="0"/>
          <w:sz w:val="24"/>
          <w:szCs w:val="24"/>
          <w:lang w:val="en-US"/>
        </w:rPr>
      </w:pPr>
      <w:r w:rsidRPr="6EB8A74E" w:rsidR="6EB8A74E">
        <w:rPr>
          <w:noProof w:val="0"/>
          <w:sz w:val="24"/>
          <w:szCs w:val="24"/>
          <w:lang w:val="en-US"/>
        </w:rPr>
        <w:t xml:space="preserve">On July 30, 2023, College Hill recognized and offered congratulations to everyone for their accomplishments this last school year.  We are proud of our pre-K through college </w:t>
      </w:r>
      <w:r w:rsidRPr="6EB8A74E" w:rsidR="6EB8A74E">
        <w:rPr>
          <w:noProof w:val="0"/>
          <w:sz w:val="24"/>
          <w:szCs w:val="24"/>
          <w:lang w:val="en-US"/>
        </w:rPr>
        <w:t>grad</w:t>
      </w:r>
      <w:r w:rsidRPr="6EB8A74E" w:rsidR="6EB8A74E">
        <w:rPr>
          <w:noProof w:val="0"/>
          <w:sz w:val="24"/>
          <w:szCs w:val="24"/>
          <w:lang w:val="en-US"/>
        </w:rPr>
        <w:t xml:space="preserve"> youth!  Special congratulations are given to our high school graduates: Lee Benson III.   Antoinette Bragg, and Ruth Bragg, Congratulations to college graduate, Isaac Hulbert!</w:t>
      </w:r>
    </w:p>
    <w:p w:rsidR="6EB8A74E" w:rsidP="6EB8A74E" w:rsidRDefault="6EB8A74E" w14:paraId="61325926" w14:textId="344F57C9">
      <w:pPr>
        <w:pStyle w:val="Normal"/>
        <w:rPr>
          <w:rFonts w:ascii="Calibri" w:hAnsi="Calibri" w:eastAsia="Calibri" w:cs="Calibri"/>
          <w:b w:val="1"/>
          <w:bCs w:val="1"/>
          <w:noProof w:val="0"/>
          <w:sz w:val="24"/>
          <w:szCs w:val="24"/>
          <w:lang w:val="en-US"/>
        </w:rPr>
      </w:pPr>
    </w:p>
    <w:p w:rsidR="6EB8A74E" w:rsidP="6EB8A74E" w:rsidRDefault="6EB8A74E" w14:paraId="3964A3BA" w14:textId="508B5DFD">
      <w:pPr>
        <w:pStyle w:val="Normal"/>
        <w:rPr>
          <w:rFonts w:ascii="Calibri" w:hAnsi="Calibri" w:eastAsia="Calibri" w:cs="Calibri" w:asciiTheme="minorAscii" w:hAnsiTheme="minorAscii" w:eastAsiaTheme="minorAscii" w:cstheme="minorAscii"/>
          <w:b w:val="1"/>
          <w:bCs w:val="1"/>
          <w:noProof w:val="0"/>
          <w:sz w:val="24"/>
          <w:szCs w:val="24"/>
          <w:lang w:val="en-US"/>
        </w:rPr>
      </w:pPr>
      <w:r w:rsidRPr="6EB8A74E" w:rsidR="6EB8A74E">
        <w:rPr>
          <w:rFonts w:ascii="Calibri" w:hAnsi="Calibri" w:eastAsia="Calibri" w:cs="Calibri" w:asciiTheme="minorAscii" w:hAnsiTheme="minorAscii" w:eastAsiaTheme="minorAscii" w:cstheme="minorAscii"/>
          <w:b w:val="1"/>
          <w:bCs w:val="1"/>
          <w:noProof w:val="0"/>
          <w:sz w:val="24"/>
          <w:szCs w:val="24"/>
          <w:lang w:val="en-US"/>
        </w:rPr>
        <w:t>GRADUATION PRAYER (</w:t>
      </w:r>
      <w:r w:rsidRPr="6EB8A74E" w:rsidR="6EB8A74E">
        <w:rPr>
          <w:rFonts w:ascii="Calibri" w:hAnsi="Calibri" w:eastAsia="Calibri" w:cs="Calibri" w:asciiTheme="minorAscii" w:hAnsiTheme="minorAscii" w:eastAsiaTheme="minorAscii" w:cstheme="minorAscii"/>
          <w:b w:val="0"/>
          <w:bCs w:val="0"/>
          <w:noProof w:val="0"/>
          <w:sz w:val="24"/>
          <w:szCs w:val="24"/>
          <w:lang w:val="en-US"/>
        </w:rPr>
        <w:t>author, Pat Townsel)</w:t>
      </w:r>
    </w:p>
    <w:p w:rsidR="6EB8A74E" w:rsidRDefault="6EB8A74E" w14:paraId="3A3EC6C3" w14:textId="4C15E334">
      <w:r w:rsidRPr="6EB8A74E" w:rsidR="6EB8A74E">
        <w:rPr>
          <w:rFonts w:ascii="Calibri" w:hAnsi="Calibri" w:eastAsia="Calibri" w:cs="Calibri"/>
          <w:noProof w:val="0"/>
          <w:sz w:val="22"/>
          <w:szCs w:val="22"/>
          <w:lang w:val="en-US"/>
        </w:rPr>
        <w:t>Our prayer for you is one of simplicity</w:t>
      </w:r>
    </w:p>
    <w:p w:rsidR="6EB8A74E" w:rsidP="6EB8A74E" w:rsidRDefault="6EB8A74E" w14:paraId="09294241" w14:textId="4FBBA7BC">
      <w:pPr>
        <w:rPr>
          <w:rFonts w:ascii="Calibri" w:hAnsi="Calibri" w:eastAsia="Calibri" w:cs="Calibri"/>
          <w:noProof w:val="0"/>
          <w:sz w:val="24"/>
          <w:szCs w:val="24"/>
          <w:lang w:val="en-US"/>
        </w:rPr>
      </w:pPr>
      <w:r w:rsidRPr="6EB8A74E" w:rsidR="6EB8A74E">
        <w:rPr>
          <w:rFonts w:ascii="Calibri" w:hAnsi="Calibri" w:eastAsia="Calibri" w:cs="Calibri"/>
          <w:noProof w:val="0"/>
          <w:sz w:val="24"/>
          <w:szCs w:val="24"/>
          <w:lang w:val="en-US"/>
        </w:rPr>
        <w:t>A favored style in God’ s joyful felicity</w:t>
      </w:r>
    </w:p>
    <w:p w:rsidR="6EB8A74E" w:rsidRDefault="6EB8A74E" w14:paraId="40083472" w14:textId="26833D95">
      <w:r w:rsidRPr="6EB8A74E" w:rsidR="6EB8A74E">
        <w:rPr>
          <w:rFonts w:ascii="Calibri" w:hAnsi="Calibri" w:eastAsia="Calibri" w:cs="Calibri"/>
          <w:noProof w:val="0"/>
          <w:sz w:val="22"/>
          <w:szCs w:val="22"/>
          <w:lang w:val="en-US"/>
        </w:rPr>
        <w:t>As the seasons of days to years go preciously by,</w:t>
      </w:r>
    </w:p>
    <w:p w:rsidR="6EB8A74E" w:rsidP="6EB8A74E" w:rsidRDefault="6EB8A74E" w14:paraId="198E5B33" w14:textId="30EB6F29">
      <w:pPr>
        <w:rPr>
          <w:rFonts w:ascii="Calibri" w:hAnsi="Calibri" w:eastAsia="Calibri" w:cs="Calibri"/>
          <w:noProof w:val="0"/>
          <w:sz w:val="24"/>
          <w:szCs w:val="24"/>
          <w:lang w:val="en-US"/>
        </w:rPr>
      </w:pPr>
      <w:r w:rsidRPr="6EB8A74E" w:rsidR="6EB8A74E">
        <w:rPr>
          <w:rFonts w:ascii="Calibri" w:hAnsi="Calibri" w:eastAsia="Calibri" w:cs="Calibri"/>
          <w:noProof w:val="0"/>
          <w:sz w:val="24"/>
          <w:szCs w:val="24"/>
          <w:lang w:val="en-US"/>
        </w:rPr>
        <w:t>May you and God companionably always abide</w:t>
      </w:r>
    </w:p>
    <w:p w:rsidR="6EB8A74E" w:rsidP="6EB8A74E" w:rsidRDefault="6EB8A74E" w14:paraId="38C3A76E" w14:textId="22274B16">
      <w:pPr>
        <w:rPr>
          <w:rFonts w:ascii="Calibri" w:hAnsi="Calibri" w:eastAsia="Calibri" w:cs="Calibri"/>
          <w:noProof w:val="0"/>
          <w:sz w:val="24"/>
          <w:szCs w:val="24"/>
          <w:lang w:val="en-US"/>
        </w:rPr>
      </w:pPr>
      <w:r w:rsidRPr="6EB8A74E" w:rsidR="6EB8A74E">
        <w:rPr>
          <w:rFonts w:ascii="Calibri" w:hAnsi="Calibri" w:eastAsia="Calibri" w:cs="Calibri"/>
          <w:noProof w:val="0"/>
          <w:sz w:val="24"/>
          <w:szCs w:val="24"/>
          <w:lang w:val="en-US"/>
        </w:rPr>
        <w:t>Staying prayerfully connected in heart and mind</w:t>
      </w:r>
    </w:p>
    <w:p w:rsidR="6EB8A74E" w:rsidP="6EB8A74E" w:rsidRDefault="6EB8A74E" w14:paraId="070A3B1D" w14:textId="5A6A9453">
      <w:pPr>
        <w:rPr>
          <w:rFonts w:ascii="Calibri" w:hAnsi="Calibri" w:eastAsia="Calibri" w:cs="Calibri"/>
          <w:noProof w:val="0"/>
          <w:sz w:val="24"/>
          <w:szCs w:val="24"/>
          <w:lang w:val="en-US"/>
        </w:rPr>
      </w:pPr>
      <w:r w:rsidRPr="6EB8A74E" w:rsidR="6EB8A74E">
        <w:rPr>
          <w:rFonts w:ascii="Calibri" w:hAnsi="Calibri" w:eastAsia="Calibri" w:cs="Calibri"/>
          <w:noProof w:val="0"/>
          <w:sz w:val="24"/>
          <w:szCs w:val="24"/>
          <w:lang w:val="en-US"/>
        </w:rPr>
        <w:t>Following His Word to love God, self, and others faithfully in kind</w:t>
      </w:r>
    </w:p>
    <w:p w:rsidR="6EB8A74E" w:rsidP="6EB8A74E" w:rsidRDefault="6EB8A74E" w14:paraId="4AE8E632" w14:textId="65BAA5B2">
      <w:pPr>
        <w:rPr>
          <w:rFonts w:ascii="Calibri" w:hAnsi="Calibri" w:eastAsia="Calibri" w:cs="Calibri"/>
          <w:noProof w:val="0"/>
          <w:sz w:val="24"/>
          <w:szCs w:val="24"/>
          <w:lang w:val="en-US"/>
        </w:rPr>
      </w:pPr>
      <w:r w:rsidRPr="6EB8A74E" w:rsidR="6EB8A74E">
        <w:rPr>
          <w:rFonts w:ascii="Calibri" w:hAnsi="Calibri" w:eastAsia="Calibri" w:cs="Calibri"/>
          <w:noProof w:val="0"/>
          <w:sz w:val="24"/>
          <w:szCs w:val="24"/>
          <w:lang w:val="en-US"/>
        </w:rPr>
        <w:t>Remembering these often-sung words as you leave this place</w:t>
      </w:r>
    </w:p>
    <w:p w:rsidR="6EB8A74E" w:rsidP="6EB8A74E" w:rsidRDefault="6EB8A74E" w14:paraId="5FE543E3" w14:textId="6D05046E">
      <w:pPr>
        <w:rPr>
          <w:rFonts w:ascii="Calibri" w:hAnsi="Calibri" w:eastAsia="Calibri" w:cs="Calibri"/>
          <w:noProof w:val="0"/>
          <w:sz w:val="24"/>
          <w:szCs w:val="24"/>
          <w:lang w:val="en-US"/>
        </w:rPr>
      </w:pPr>
      <w:r w:rsidRPr="6EB8A74E" w:rsidR="6EB8A74E">
        <w:rPr>
          <w:rFonts w:ascii="Calibri" w:hAnsi="Calibri" w:eastAsia="Calibri" w:cs="Calibri"/>
          <w:noProof w:val="0"/>
          <w:sz w:val="24"/>
          <w:szCs w:val="24"/>
          <w:lang w:val="en-US"/>
        </w:rPr>
        <w:t>With God, dear graduate, go journeying thru life, resembling God’s face</w:t>
      </w:r>
    </w:p>
    <w:p w:rsidR="6EB8A74E" w:rsidRDefault="6EB8A74E" w14:paraId="3995CB75" w14:textId="724466CB">
      <w:r w:rsidRPr="6EB8A74E" w:rsidR="6EB8A74E">
        <w:rPr>
          <w:rFonts w:ascii="Calibri" w:hAnsi="Calibri" w:eastAsia="Calibri" w:cs="Calibri"/>
          <w:noProof w:val="0"/>
          <w:sz w:val="22"/>
          <w:szCs w:val="22"/>
          <w:lang w:val="en-US"/>
        </w:rPr>
        <w:t xml:space="preserve"> </w:t>
      </w:r>
    </w:p>
    <w:p w:rsidR="6EB8A74E" w:rsidP="6EB8A74E" w:rsidRDefault="6EB8A74E" w14:paraId="1078E0D6" w14:textId="6A58453A">
      <w:pPr>
        <w:rPr>
          <w:rFonts w:ascii="Calibri" w:hAnsi="Calibri" w:eastAsia="Calibri" w:cs="Calibri"/>
          <w:b w:val="1"/>
          <w:bCs w:val="1"/>
          <w:i w:val="1"/>
          <w:iCs w:val="1"/>
          <w:noProof w:val="0"/>
          <w:sz w:val="22"/>
          <w:szCs w:val="22"/>
          <w:lang w:val="en-US"/>
        </w:rPr>
      </w:pPr>
      <w:r w:rsidRPr="6EB8A74E" w:rsidR="6EB8A74E">
        <w:rPr>
          <w:rFonts w:ascii="Calibri" w:hAnsi="Calibri" w:eastAsia="Calibri" w:cs="Calibri"/>
          <w:b w:val="1"/>
          <w:bCs w:val="1"/>
          <w:i w:val="1"/>
          <w:iCs w:val="1"/>
          <w:noProof w:val="0"/>
          <w:sz w:val="22"/>
          <w:szCs w:val="22"/>
          <w:lang w:val="en-US"/>
        </w:rPr>
        <w:t>Love, remembrance, and blessings,</w:t>
      </w:r>
    </w:p>
    <w:p w:rsidR="6EB8A74E" w:rsidP="6EB8A74E" w:rsidRDefault="6EB8A74E" w14:paraId="49BFE8A1" w14:textId="59F669D9">
      <w:pPr>
        <w:rPr>
          <w:rFonts w:ascii="Calibri" w:hAnsi="Calibri" w:eastAsia="Calibri" w:cs="Calibri"/>
          <w:b w:val="1"/>
          <w:bCs w:val="1"/>
          <w:i w:val="1"/>
          <w:iCs w:val="1"/>
          <w:noProof w:val="0"/>
          <w:sz w:val="22"/>
          <w:szCs w:val="22"/>
          <w:lang w:val="en-US"/>
        </w:rPr>
      </w:pPr>
      <w:r w:rsidRPr="6EB8A74E" w:rsidR="6EB8A74E">
        <w:rPr>
          <w:rFonts w:ascii="Calibri" w:hAnsi="Calibri" w:eastAsia="Calibri" w:cs="Calibri"/>
          <w:b w:val="1"/>
          <w:bCs w:val="1"/>
          <w:i w:val="1"/>
          <w:iCs w:val="1"/>
          <w:noProof w:val="0"/>
          <w:sz w:val="22"/>
          <w:szCs w:val="22"/>
          <w:lang w:val="en-US"/>
        </w:rPr>
        <w:t>Your College Hill Community Church PCUSA Family.</w:t>
      </w:r>
    </w:p>
    <w:p w:rsidR="6EB8A74E" w:rsidP="6EB8A74E" w:rsidRDefault="6EB8A74E" w14:paraId="40127A46" w14:textId="341D0058">
      <w:pPr>
        <w:pStyle w:val="Normal"/>
        <w:rPr>
          <w:rFonts w:ascii="Calibri" w:hAnsi="Calibri" w:eastAsia="Calibri" w:cs="Calibri"/>
          <w:b w:val="1"/>
          <w:bCs w:val="1"/>
          <w:i w:val="1"/>
          <w:iCs w:val="1"/>
          <w:noProof w:val="0"/>
          <w:sz w:val="22"/>
          <w:szCs w:val="22"/>
          <w:lang w:val="en-US"/>
        </w:rPr>
      </w:pPr>
      <w:r w:rsidRPr="6EB8A74E" w:rsidR="6EB8A74E">
        <w:rPr>
          <w:rFonts w:ascii="Calibri" w:hAnsi="Calibri" w:eastAsia="Calibri" w:cs="Calibri"/>
          <w:b w:val="1"/>
          <w:bCs w:val="1"/>
          <w:i w:val="1"/>
          <w:iCs w:val="1"/>
          <w:noProof w:val="0"/>
          <w:sz w:val="22"/>
          <w:szCs w:val="22"/>
          <w:lang w:val="en-US"/>
        </w:rPr>
        <w:t>July 30, 2023</w:t>
      </w:r>
    </w:p>
    <w:p w:rsidR="6EB8A74E" w:rsidP="6EB8A74E" w:rsidRDefault="6EB8A74E" w14:paraId="344F996D" w14:textId="218977AB">
      <w:pPr>
        <w:pStyle w:val="Heading1"/>
        <w:rPr>
          <w:b w:val="1"/>
          <w:bCs w:val="1"/>
          <w:i w:val="1"/>
          <w:iCs w:val="1"/>
          <w:noProof w:val="0"/>
          <w:lang w:val="en-US"/>
        </w:rPr>
      </w:pPr>
    </w:p>
    <w:tbl>
      <w:tblPr>
        <w:tblStyle w:val="TableGrid"/>
        <w:tblW w:w="0" w:type="auto"/>
        <w:tblLayout w:type="fixed"/>
        <w:tblLook w:val="06A0" w:firstRow="1" w:lastRow="0" w:firstColumn="1" w:lastColumn="0" w:noHBand="1" w:noVBand="1"/>
      </w:tblPr>
      <w:tblGrid>
        <w:gridCol w:w="4680"/>
        <w:gridCol w:w="4680"/>
      </w:tblGrid>
      <w:tr w:rsidR="6EB8A74E" w:rsidTr="6EB8A74E" w14:paraId="2258904C">
        <w:trPr>
          <w:trHeight w:val="300"/>
        </w:trPr>
        <w:tc>
          <w:tcPr>
            <w:tcW w:w="4680" w:type="dxa"/>
            <w:tcMar/>
          </w:tcPr>
          <w:p w:rsidR="6EB8A74E" w:rsidP="6EB8A74E" w:rsidRDefault="6EB8A74E" w14:paraId="688F77A4" w14:textId="433AB72F">
            <w:pPr>
              <w:pStyle w:val="Normal"/>
              <w:rPr>
                <w:rFonts w:ascii="Calibri" w:hAnsi="Calibri" w:eastAsia="Calibri" w:cs="Calibri" w:asciiTheme="minorAscii" w:hAnsiTheme="minorAscii" w:eastAsiaTheme="minorAscii" w:cstheme="minorAscii"/>
                <w:b w:val="1"/>
                <w:bCs w:val="1"/>
                <w:i w:val="0"/>
                <w:iCs w:val="0"/>
                <w:caps w:val="0"/>
                <w:smallCaps w:val="0"/>
                <w:noProof w:val="0"/>
                <w:color w:val="050505"/>
                <w:sz w:val="24"/>
                <w:szCs w:val="24"/>
                <w:lang w:val="en-US"/>
              </w:rPr>
            </w:pPr>
            <w:r>
              <w:drawing>
                <wp:inline wp14:editId="67F74C6F" wp14:anchorId="4963A506">
                  <wp:extent cx="2800636" cy="1312545"/>
                  <wp:effectExtent l="0" t="0" r="0" b="0"/>
                  <wp:docPr id="2051157798" name="" title=""/>
                  <wp:cNvGraphicFramePr>
                    <a:graphicFrameLocks noChangeAspect="1"/>
                  </wp:cNvGraphicFramePr>
                  <a:graphic>
                    <a:graphicData uri="http://schemas.openxmlformats.org/drawingml/2006/picture">
                      <pic:pic>
                        <pic:nvPicPr>
                          <pic:cNvPr id="0" name=""/>
                          <pic:cNvPicPr/>
                        </pic:nvPicPr>
                        <pic:blipFill>
                          <a:blip r:embed="R2cea48048e4c4814">
                            <a:extLst>
                              <a:ext xmlns:a="http://schemas.openxmlformats.org/drawingml/2006/main" uri="{28A0092B-C50C-407E-A947-70E740481C1C}">
                                <a14:useLocalDpi val="0"/>
                              </a:ext>
                            </a:extLst>
                          </a:blip>
                          <a:stretch>
                            <a:fillRect/>
                          </a:stretch>
                        </pic:blipFill>
                        <pic:spPr>
                          <a:xfrm>
                            <a:off x="0" y="0"/>
                            <a:ext cx="2800636" cy="1312545"/>
                          </a:xfrm>
                          <a:prstGeom prst="rect">
                            <a:avLst/>
                          </a:prstGeom>
                        </pic:spPr>
                      </pic:pic>
                    </a:graphicData>
                  </a:graphic>
                </wp:inline>
              </w:drawing>
            </w:r>
          </w:p>
        </w:tc>
        <w:tc>
          <w:tcPr>
            <w:tcW w:w="4680" w:type="dxa"/>
            <w:tcMar/>
          </w:tcPr>
          <w:p w:rsidR="6EB8A74E" w:rsidP="6EB8A74E" w:rsidRDefault="6EB8A74E" w14:paraId="495E0C82" w14:textId="6AAD835E">
            <w:pPr>
              <w:spacing w:after="120" w:afterAutospacing="off"/>
              <w:rPr>
                <w:rFonts w:ascii="Calibri" w:hAnsi="Calibri" w:eastAsia="Calibri" w:cs="Calibri" w:asciiTheme="minorAscii" w:hAnsiTheme="minorAscii" w:eastAsiaTheme="minorAscii" w:cstheme="minorAscii"/>
                <w:b w:val="1"/>
                <w:bCs w:val="1"/>
                <w:i w:val="0"/>
                <w:iCs w:val="0"/>
                <w:caps w:val="0"/>
                <w:smallCaps w:val="0"/>
                <w:noProof w:val="0"/>
                <w:color w:val="050505"/>
                <w:sz w:val="24"/>
                <w:szCs w:val="24"/>
                <w:lang w:val="en-US"/>
              </w:rPr>
            </w:pPr>
            <w:r w:rsidRPr="6EB8A74E" w:rsidR="6EB8A74E">
              <w:rPr>
                <w:rFonts w:ascii="Calibri" w:hAnsi="Calibri" w:eastAsia="Calibri" w:cs="Calibri" w:asciiTheme="minorAscii" w:hAnsiTheme="minorAscii" w:eastAsiaTheme="minorAscii" w:cstheme="minorAscii"/>
                <w:b w:val="1"/>
                <w:bCs w:val="1"/>
                <w:i w:val="0"/>
                <w:iCs w:val="0"/>
                <w:caps w:val="0"/>
                <w:smallCaps w:val="0"/>
                <w:noProof w:val="0"/>
                <w:color w:val="050505"/>
                <w:sz w:val="24"/>
                <w:szCs w:val="24"/>
                <w:lang w:val="en-US"/>
              </w:rPr>
              <w:t>PMV Prays is Canceled for Wednesday, August 2</w:t>
            </w:r>
          </w:p>
          <w:p w:rsidR="6EB8A74E" w:rsidP="6EB8A74E" w:rsidRDefault="6EB8A74E" w14:paraId="4C7C64B5" w14:textId="141D45A2">
            <w:pPr>
              <w:spacing w:after="120" w:afterAutospacing="off"/>
              <w:rPr>
                <w:rFonts w:ascii="Calibri" w:hAnsi="Calibri" w:eastAsia="Calibri" w:cs="Calibri" w:asciiTheme="minorAscii" w:hAnsiTheme="minorAscii" w:eastAsiaTheme="minorAscii" w:cstheme="minorAscii"/>
                <w:b w:val="0"/>
                <w:bCs w:val="0"/>
                <w:i w:val="0"/>
                <w:iCs w:val="0"/>
                <w:caps w:val="0"/>
                <w:smallCaps w:val="0"/>
                <w:noProof w:val="0"/>
                <w:color w:val="050505"/>
                <w:sz w:val="24"/>
                <w:szCs w:val="24"/>
                <w:lang w:val="en-US"/>
              </w:rPr>
            </w:pPr>
            <w:r w:rsidRPr="6EB8A74E" w:rsidR="6EB8A74E">
              <w:rPr>
                <w:rFonts w:ascii="Calibri" w:hAnsi="Calibri" w:eastAsia="Calibri" w:cs="Calibri" w:asciiTheme="minorAscii" w:hAnsiTheme="minorAscii" w:eastAsiaTheme="minorAscii" w:cstheme="minorAscii"/>
                <w:b w:val="0"/>
                <w:bCs w:val="0"/>
                <w:i w:val="0"/>
                <w:iCs w:val="0"/>
                <w:caps w:val="0"/>
                <w:smallCaps w:val="0"/>
                <w:noProof w:val="0"/>
                <w:color w:val="050505"/>
                <w:sz w:val="24"/>
                <w:szCs w:val="24"/>
                <w:lang w:val="en-US"/>
              </w:rPr>
              <w:t>Due to some last-minute, unavoidable schedule conflicts, PMV Prays has been canceled for August. It will resume Wednesday, September 6.</w:t>
            </w:r>
          </w:p>
          <w:p w:rsidR="6EB8A74E" w:rsidP="6EB8A74E" w:rsidRDefault="6EB8A74E" w14:paraId="24E4A791" w14:textId="616BC071">
            <w:pPr>
              <w:pStyle w:val="Normal"/>
              <w:rPr>
                <w:noProof w:val="0"/>
                <w:lang w:val="en-US"/>
              </w:rPr>
            </w:pPr>
          </w:p>
        </w:tc>
      </w:tr>
    </w:tbl>
    <w:p w:rsidR="6EB8A74E" w:rsidP="6EB8A74E" w:rsidRDefault="6EB8A74E" w14:paraId="40B79EB2" w14:textId="20471EF1">
      <w:pPr>
        <w:pStyle w:val="Normal"/>
        <w:rPr>
          <w:noProof w:val="0"/>
          <w:lang w:val="en-US"/>
        </w:rPr>
      </w:pPr>
    </w:p>
    <w:p w:rsidR="6EB8A74E" w:rsidP="6EB8A74E" w:rsidRDefault="6EB8A74E" w14:paraId="7F800ABD" w14:textId="69FFA160">
      <w:pPr>
        <w:pStyle w:val="Heading1"/>
      </w:pPr>
      <w:r w:rsidRPr="6EB8A74E" w:rsidR="6EB8A74E">
        <w:rPr>
          <w:b w:val="1"/>
          <w:bCs w:val="1"/>
          <w:noProof w:val="0"/>
          <w:lang w:val="en-US"/>
        </w:rPr>
        <w:t>Come and Learn</w:t>
      </w:r>
      <w:r w:rsidRPr="6EB8A74E" w:rsidR="6EB8A74E">
        <w:rPr>
          <w:b w:val="1"/>
          <w:bCs w:val="1"/>
          <w:noProof w:val="0"/>
          <w:lang w:val="en-US"/>
        </w:rPr>
        <w:t xml:space="preserve"> from International Visitors</w:t>
      </w:r>
    </w:p>
    <w:p w:rsidR="6EB8A74E" w:rsidP="6EB8A74E" w:rsidRDefault="6EB8A74E" w14:paraId="2153BC32" w14:textId="1E467288">
      <w:pPr>
        <w:pStyle w:val="Normal"/>
        <w:rPr>
          <w:noProof w:val="0"/>
          <w:lang w:val="en-US"/>
        </w:rPr>
      </w:pPr>
    </w:p>
    <w:p w:rsidR="6EB8A74E" w:rsidP="6EB8A74E" w:rsidRDefault="6EB8A74E" w14:paraId="5B8F3ADA" w14:textId="7298D12E">
      <w:pPr>
        <w:spacing w:line="240" w:lineRule="auto"/>
      </w:pPr>
      <w:r w:rsidRPr="6EB8A74E" w:rsidR="6EB8A74E">
        <w:rPr>
          <w:rFonts w:ascii="Calibri" w:hAnsi="Calibri" w:eastAsia="Calibri" w:cs="Calibri"/>
          <w:noProof w:val="0"/>
          <w:sz w:val="24"/>
          <w:szCs w:val="24"/>
          <w:lang w:val="en-US"/>
        </w:rPr>
        <w:t>Our Presbytery of the Miami Valley is offering two opportunities in September to meet and</w:t>
      </w:r>
    </w:p>
    <w:p w:rsidR="6EB8A74E" w:rsidP="6EB8A74E" w:rsidRDefault="6EB8A74E" w14:paraId="11DBE253" w14:textId="7723D392">
      <w:pPr>
        <w:spacing w:line="240" w:lineRule="auto"/>
      </w:pPr>
      <w:r w:rsidRPr="6EB8A74E" w:rsidR="6EB8A74E">
        <w:rPr>
          <w:rFonts w:ascii="Calibri" w:hAnsi="Calibri" w:eastAsia="Calibri" w:cs="Calibri"/>
          <w:noProof w:val="0"/>
          <w:sz w:val="24"/>
          <w:szCs w:val="24"/>
          <w:lang w:val="en-US"/>
        </w:rPr>
        <w:t>learn from international visitors.</w:t>
      </w:r>
    </w:p>
    <w:p w:rsidR="6EB8A74E" w:rsidP="6EB8A74E" w:rsidRDefault="6EB8A74E" w14:paraId="237E2432" w14:textId="2D8E6AF5">
      <w:pPr>
        <w:spacing w:line="240" w:lineRule="auto"/>
      </w:pPr>
      <w:r w:rsidRPr="6EB8A74E" w:rsidR="6EB8A74E">
        <w:rPr>
          <w:rFonts w:ascii="Calibri" w:hAnsi="Calibri" w:eastAsia="Calibri" w:cs="Calibri"/>
          <w:noProof w:val="0"/>
          <w:sz w:val="24"/>
          <w:szCs w:val="24"/>
          <w:lang w:val="en-US"/>
        </w:rPr>
        <w:t>From September 7-15, a four-person delegation from the Presbytery of the North Coast, which</w:t>
      </w:r>
    </w:p>
    <w:p w:rsidR="6EB8A74E" w:rsidP="6EB8A74E" w:rsidRDefault="6EB8A74E" w14:paraId="7AD92147" w14:textId="7BABC1A9">
      <w:pPr>
        <w:spacing w:line="240" w:lineRule="auto"/>
      </w:pPr>
      <w:r w:rsidRPr="6EB8A74E" w:rsidR="6EB8A74E">
        <w:rPr>
          <w:rFonts w:ascii="Calibri" w:hAnsi="Calibri" w:eastAsia="Calibri" w:cs="Calibri"/>
          <w:noProof w:val="0"/>
          <w:sz w:val="24"/>
          <w:szCs w:val="24"/>
          <w:lang w:val="en-US"/>
        </w:rPr>
        <w:t>is headquartered in Barranquilla, Colombia, will spend time in our area. They will attend</w:t>
      </w:r>
    </w:p>
    <w:p w:rsidR="6EB8A74E" w:rsidP="6EB8A74E" w:rsidRDefault="6EB8A74E" w14:paraId="1CD7C3B9" w14:textId="4CAAD764">
      <w:pPr>
        <w:spacing w:line="240" w:lineRule="auto"/>
      </w:pPr>
      <w:r w:rsidRPr="6EB8A74E" w:rsidR="6EB8A74E">
        <w:rPr>
          <w:rFonts w:ascii="Calibri" w:hAnsi="Calibri" w:eastAsia="Calibri" w:cs="Calibri"/>
          <w:noProof w:val="0"/>
          <w:sz w:val="24"/>
          <w:szCs w:val="24"/>
          <w:lang w:val="en-US"/>
        </w:rPr>
        <w:t>worship services, speak about how God is at work in Colombia, take part in a Miami Valley</w:t>
      </w:r>
    </w:p>
    <w:p w:rsidR="6EB8A74E" w:rsidP="6EB8A74E" w:rsidRDefault="6EB8A74E" w14:paraId="2465FC61" w14:textId="46942B34">
      <w:pPr>
        <w:spacing w:line="240" w:lineRule="auto"/>
      </w:pPr>
      <w:r w:rsidRPr="6EB8A74E" w:rsidR="6EB8A74E">
        <w:rPr>
          <w:rFonts w:ascii="Calibri" w:hAnsi="Calibri" w:eastAsia="Calibri" w:cs="Calibri"/>
          <w:noProof w:val="0"/>
          <w:sz w:val="24"/>
          <w:szCs w:val="24"/>
          <w:lang w:val="en-US"/>
        </w:rPr>
        <w:t>Presbytery meeting, and connect to justice ministries that area churches are engaged in.</w:t>
      </w:r>
    </w:p>
    <w:p w:rsidR="6EB8A74E" w:rsidP="6EB8A74E" w:rsidRDefault="6EB8A74E" w14:paraId="68BD19E0" w14:textId="410826F9">
      <w:pPr>
        <w:spacing w:line="240" w:lineRule="auto"/>
      </w:pPr>
      <w:r w:rsidRPr="6EB8A74E" w:rsidR="6EB8A74E">
        <w:rPr>
          <w:rFonts w:ascii="Calibri" w:hAnsi="Calibri" w:eastAsia="Calibri" w:cs="Calibri"/>
          <w:noProof w:val="0"/>
          <w:sz w:val="24"/>
          <w:szCs w:val="24"/>
          <w:lang w:val="en-US"/>
        </w:rPr>
        <w:t xml:space="preserve">College Hill’s sister church in Cartagena, Colombia, </w:t>
      </w:r>
      <w:r w:rsidRPr="6EB8A74E" w:rsidR="6EB8A74E">
        <w:rPr>
          <w:rFonts w:ascii="Calibri" w:hAnsi="Calibri" w:eastAsia="Calibri" w:cs="Calibri"/>
          <w:noProof w:val="0"/>
          <w:sz w:val="24"/>
          <w:szCs w:val="24"/>
          <w:lang w:val="en-US"/>
        </w:rPr>
        <w:t>is located in</w:t>
      </w:r>
      <w:r w:rsidRPr="6EB8A74E" w:rsidR="6EB8A74E">
        <w:rPr>
          <w:rFonts w:ascii="Calibri" w:hAnsi="Calibri" w:eastAsia="Calibri" w:cs="Calibri"/>
          <w:noProof w:val="0"/>
          <w:sz w:val="24"/>
          <w:szCs w:val="24"/>
          <w:lang w:val="en-US"/>
        </w:rPr>
        <w:t xml:space="preserve"> the North Coast Presbytery,</w:t>
      </w:r>
    </w:p>
    <w:p w:rsidR="6EB8A74E" w:rsidP="6EB8A74E" w:rsidRDefault="6EB8A74E" w14:paraId="3BD20B83" w14:textId="6C990A0A">
      <w:pPr>
        <w:spacing w:line="240" w:lineRule="auto"/>
      </w:pPr>
      <w:r w:rsidRPr="6EB8A74E" w:rsidR="6EB8A74E">
        <w:rPr>
          <w:rFonts w:ascii="Calibri" w:hAnsi="Calibri" w:eastAsia="Calibri" w:cs="Calibri"/>
          <w:noProof w:val="0"/>
          <w:sz w:val="24"/>
          <w:szCs w:val="24"/>
          <w:lang w:val="en-US"/>
        </w:rPr>
        <w:t xml:space="preserve">which itself has been a partner with the Presbytery of the Miami Valley for </w:t>
      </w:r>
      <w:r w:rsidRPr="6EB8A74E" w:rsidR="6EB8A74E">
        <w:rPr>
          <w:rFonts w:ascii="Calibri" w:hAnsi="Calibri" w:eastAsia="Calibri" w:cs="Calibri"/>
          <w:noProof w:val="0"/>
          <w:sz w:val="24"/>
          <w:szCs w:val="24"/>
          <w:lang w:val="en-US"/>
        </w:rPr>
        <w:t>nearly 30</w:t>
      </w:r>
      <w:r w:rsidRPr="6EB8A74E" w:rsidR="6EB8A74E">
        <w:rPr>
          <w:rFonts w:ascii="Calibri" w:hAnsi="Calibri" w:eastAsia="Calibri" w:cs="Calibri"/>
          <w:noProof w:val="0"/>
          <w:sz w:val="24"/>
          <w:szCs w:val="24"/>
          <w:lang w:val="en-US"/>
        </w:rPr>
        <w:t xml:space="preserve"> years. The</w:t>
      </w:r>
    </w:p>
    <w:p w:rsidR="6EB8A74E" w:rsidP="6EB8A74E" w:rsidRDefault="6EB8A74E" w14:paraId="0B7F82E0" w14:textId="4524F4BF">
      <w:pPr>
        <w:spacing w:line="240" w:lineRule="auto"/>
      </w:pPr>
      <w:r w:rsidRPr="6EB8A74E" w:rsidR="6EB8A74E">
        <w:rPr>
          <w:rFonts w:ascii="Calibri" w:hAnsi="Calibri" w:eastAsia="Calibri" w:cs="Calibri"/>
          <w:noProof w:val="0"/>
          <w:sz w:val="24"/>
          <w:szCs w:val="24"/>
          <w:lang w:val="en-US"/>
        </w:rPr>
        <w:t>distinguished delegation will consist of Rev. Vilma Yanez, moderator of the North Coast</w:t>
      </w:r>
    </w:p>
    <w:p w:rsidR="6EB8A74E" w:rsidP="6EB8A74E" w:rsidRDefault="6EB8A74E" w14:paraId="582189DD" w14:textId="399F43BC">
      <w:pPr>
        <w:spacing w:line="240" w:lineRule="auto"/>
      </w:pPr>
      <w:r w:rsidRPr="6EB8A74E" w:rsidR="6EB8A74E">
        <w:rPr>
          <w:rFonts w:ascii="Calibri" w:hAnsi="Calibri" w:eastAsia="Calibri" w:cs="Calibri"/>
          <w:noProof w:val="0"/>
          <w:sz w:val="24"/>
          <w:szCs w:val="24"/>
          <w:lang w:val="en-US"/>
        </w:rPr>
        <w:t>Presbytery; Rev. Cristhian Gómez, executive secretary of that presbytery; Elder Gina Zabala,</w:t>
      </w:r>
    </w:p>
    <w:p w:rsidR="6EB8A74E" w:rsidP="6EB8A74E" w:rsidRDefault="6EB8A74E" w14:paraId="1C8C4810" w14:textId="3442419E">
      <w:pPr>
        <w:spacing w:line="240" w:lineRule="auto"/>
      </w:pPr>
      <w:r w:rsidRPr="6EB8A74E" w:rsidR="6EB8A74E">
        <w:rPr>
          <w:rFonts w:ascii="Calibri" w:hAnsi="Calibri" w:eastAsia="Calibri" w:cs="Calibri"/>
          <w:noProof w:val="0"/>
          <w:sz w:val="24"/>
          <w:szCs w:val="24"/>
          <w:lang w:val="en-US"/>
        </w:rPr>
        <w:t>recording secretary of the North Coast Presbytery; and Elder Belkys Teheran, administrative</w:t>
      </w:r>
    </w:p>
    <w:p w:rsidR="6EB8A74E" w:rsidP="6EB8A74E" w:rsidRDefault="6EB8A74E" w14:paraId="0D029F77" w14:textId="7B14F25B">
      <w:pPr>
        <w:spacing w:line="240" w:lineRule="auto"/>
      </w:pPr>
      <w:r w:rsidRPr="6EB8A74E" w:rsidR="6EB8A74E">
        <w:rPr>
          <w:rFonts w:ascii="Calibri" w:hAnsi="Calibri" w:eastAsia="Calibri" w:cs="Calibri"/>
          <w:noProof w:val="0"/>
          <w:sz w:val="24"/>
          <w:szCs w:val="24"/>
          <w:lang w:val="en-US"/>
        </w:rPr>
        <w:t>director of the Colegio Americano (American School) in Barranquilla. Watch for more details</w:t>
      </w:r>
    </w:p>
    <w:p w:rsidR="6EB8A74E" w:rsidP="6EB8A74E" w:rsidRDefault="6EB8A74E" w14:paraId="6B454BF1" w14:textId="69876C85">
      <w:pPr>
        <w:spacing w:line="240" w:lineRule="auto"/>
      </w:pPr>
      <w:r w:rsidRPr="6EB8A74E" w:rsidR="6EB8A74E">
        <w:rPr>
          <w:rFonts w:ascii="Calibri" w:hAnsi="Calibri" w:eastAsia="Calibri" w:cs="Calibri"/>
          <w:noProof w:val="0"/>
          <w:sz w:val="24"/>
          <w:szCs w:val="24"/>
          <w:lang w:val="en-US"/>
        </w:rPr>
        <w:t>on ways to connect to these esteemed Colombian visitors.</w:t>
      </w:r>
    </w:p>
    <w:p w:rsidR="6EB8A74E" w:rsidP="6EB8A74E" w:rsidRDefault="6EB8A74E" w14:paraId="72F47EF7" w14:textId="549ACBC5">
      <w:pPr>
        <w:spacing w:line="240" w:lineRule="auto"/>
      </w:pPr>
      <w:r w:rsidRPr="6EB8A74E" w:rsidR="6EB8A74E">
        <w:rPr>
          <w:rFonts w:ascii="Calibri" w:hAnsi="Calibri" w:eastAsia="Calibri" w:cs="Calibri"/>
          <w:noProof w:val="0"/>
          <w:sz w:val="24"/>
          <w:szCs w:val="24"/>
          <w:lang w:val="en-US"/>
        </w:rPr>
        <w:t>Later next month, another special visitor will be in our presbytery under auspices of the</w:t>
      </w:r>
    </w:p>
    <w:p w:rsidR="6EB8A74E" w:rsidP="6EB8A74E" w:rsidRDefault="6EB8A74E" w14:paraId="76B438A0" w14:textId="77E47DF1">
      <w:pPr>
        <w:spacing w:line="240" w:lineRule="auto"/>
      </w:pPr>
      <w:r w:rsidRPr="6EB8A74E" w:rsidR="6EB8A74E">
        <w:rPr>
          <w:rFonts w:ascii="Calibri" w:hAnsi="Calibri" w:eastAsia="Calibri" w:cs="Calibri"/>
          <w:noProof w:val="0"/>
          <w:sz w:val="24"/>
          <w:szCs w:val="24"/>
          <w:lang w:val="en-US"/>
        </w:rPr>
        <w:t xml:space="preserve">Presbyterian Peacemaking Program. Gaia Magdalena </w:t>
      </w:r>
      <w:r w:rsidRPr="6EB8A74E" w:rsidR="6EB8A74E">
        <w:rPr>
          <w:rFonts w:ascii="Calibri" w:hAnsi="Calibri" w:eastAsia="Calibri" w:cs="Calibri"/>
          <w:noProof w:val="0"/>
          <w:sz w:val="24"/>
          <w:szCs w:val="24"/>
          <w:lang w:val="en-US"/>
        </w:rPr>
        <w:t>Łuczak</w:t>
      </w:r>
      <w:r w:rsidRPr="6EB8A74E" w:rsidR="6EB8A74E">
        <w:rPr>
          <w:rFonts w:ascii="Calibri" w:hAnsi="Calibri" w:eastAsia="Calibri" w:cs="Calibri"/>
          <w:noProof w:val="0"/>
          <w:sz w:val="24"/>
          <w:szCs w:val="24"/>
          <w:lang w:val="en-US"/>
        </w:rPr>
        <w:t>, a Polish peacemaker who works</w:t>
      </w:r>
    </w:p>
    <w:p w:rsidR="6EB8A74E" w:rsidP="6EB8A74E" w:rsidRDefault="6EB8A74E" w14:paraId="252615D4" w14:textId="5BA527F5">
      <w:pPr>
        <w:spacing w:line="240" w:lineRule="auto"/>
        <w:rPr>
          <w:rFonts w:ascii="Calibri" w:hAnsi="Calibri" w:eastAsia="Calibri" w:cs="Calibri"/>
          <w:noProof w:val="0"/>
          <w:sz w:val="24"/>
          <w:szCs w:val="24"/>
          <w:lang w:val="en-US"/>
        </w:rPr>
      </w:pPr>
      <w:r w:rsidRPr="6EB8A74E" w:rsidR="6EB8A74E">
        <w:rPr>
          <w:rFonts w:ascii="Calibri" w:hAnsi="Calibri" w:eastAsia="Calibri" w:cs="Calibri"/>
          <w:noProof w:val="0"/>
          <w:sz w:val="24"/>
          <w:szCs w:val="24"/>
          <w:lang w:val="en-US"/>
        </w:rPr>
        <w:t xml:space="preserve">with forced refugees at the Belarus border, will spend September 27--October 2 in </w:t>
      </w:r>
      <w:bookmarkStart w:name="_Int_63aqphfe" w:id="1052535939"/>
      <w:r w:rsidRPr="6EB8A74E" w:rsidR="6EB8A74E">
        <w:rPr>
          <w:rFonts w:ascii="Calibri" w:hAnsi="Calibri" w:eastAsia="Calibri" w:cs="Calibri"/>
          <w:noProof w:val="0"/>
          <w:sz w:val="24"/>
          <w:szCs w:val="24"/>
          <w:lang w:val="en-US"/>
        </w:rPr>
        <w:t>our</w:t>
      </w:r>
      <w:bookmarkEnd w:id="1052535939"/>
    </w:p>
    <w:p w:rsidR="6EB8A74E" w:rsidP="6EB8A74E" w:rsidRDefault="6EB8A74E" w14:paraId="5C6A2381" w14:textId="59F406F4">
      <w:pPr>
        <w:spacing w:line="240" w:lineRule="auto"/>
      </w:pPr>
      <w:r w:rsidRPr="6EB8A74E" w:rsidR="6EB8A74E">
        <w:rPr>
          <w:rFonts w:ascii="Calibri" w:hAnsi="Calibri" w:eastAsia="Calibri" w:cs="Calibri"/>
          <w:noProof w:val="0"/>
          <w:sz w:val="24"/>
          <w:szCs w:val="24"/>
          <w:lang w:val="en-US"/>
        </w:rPr>
        <w:t>presbytery, taking part in events currently being planned for Dayton, Springfield, Belle Center,</w:t>
      </w:r>
    </w:p>
    <w:p w:rsidR="6EB8A74E" w:rsidP="6EB8A74E" w:rsidRDefault="6EB8A74E" w14:paraId="4AF4BEB4" w14:textId="1812F562">
      <w:pPr>
        <w:spacing w:line="240" w:lineRule="auto"/>
      </w:pPr>
      <w:r w:rsidRPr="6EB8A74E" w:rsidR="6EB8A74E">
        <w:rPr>
          <w:rFonts w:ascii="Calibri" w:hAnsi="Calibri" w:eastAsia="Calibri" w:cs="Calibri"/>
          <w:noProof w:val="0"/>
          <w:sz w:val="24"/>
          <w:szCs w:val="24"/>
          <w:lang w:val="en-US"/>
        </w:rPr>
        <w:t>and Oxford. More information about her peacemaking work is here:</w:t>
      </w:r>
    </w:p>
    <w:p w:rsidR="6EB8A74E" w:rsidP="6EB8A74E" w:rsidRDefault="6EB8A74E" w14:paraId="57C82EBF" w14:textId="497FB38D">
      <w:pPr>
        <w:spacing w:line="240" w:lineRule="auto"/>
        <w:rPr>
          <w:rFonts w:ascii="Calibri" w:hAnsi="Calibri" w:eastAsia="Calibri" w:cs="Calibri"/>
          <w:noProof w:val="0"/>
          <w:sz w:val="24"/>
          <w:szCs w:val="24"/>
          <w:lang w:val="en-US"/>
        </w:rPr>
      </w:pPr>
      <w:hyperlink r:id="R48621a27e4b846b3">
        <w:r w:rsidRPr="6EB8A74E" w:rsidR="6EB8A74E">
          <w:rPr>
            <w:rStyle w:val="Hyperlink"/>
            <w:rFonts w:ascii="Calibri" w:hAnsi="Calibri" w:eastAsia="Calibri" w:cs="Calibri"/>
            <w:noProof w:val="0"/>
            <w:sz w:val="24"/>
            <w:szCs w:val="24"/>
            <w:lang w:val="en-US"/>
          </w:rPr>
          <w:t>https://www.presbyterianmission.org/story/july-29-2023/</w:t>
        </w:r>
      </w:hyperlink>
      <w:r w:rsidRPr="6EB8A74E" w:rsidR="6EB8A74E">
        <w:rPr>
          <w:rFonts w:ascii="Calibri" w:hAnsi="Calibri" w:eastAsia="Calibri" w:cs="Calibri"/>
          <w:noProof w:val="0"/>
          <w:sz w:val="24"/>
          <w:szCs w:val="24"/>
          <w:lang w:val="en-US"/>
        </w:rPr>
        <w:t>. Watch for more details about her</w:t>
      </w:r>
    </w:p>
    <w:p w:rsidR="6EB8A74E" w:rsidP="6EB8A74E" w:rsidRDefault="6EB8A74E" w14:paraId="22B9AFA4" w14:textId="17914B35">
      <w:pPr>
        <w:pStyle w:val="Normal"/>
        <w:spacing w:line="240" w:lineRule="auto"/>
      </w:pPr>
      <w:r w:rsidRPr="6EB8A74E" w:rsidR="6EB8A74E">
        <w:rPr>
          <w:rFonts w:ascii="Calibri" w:hAnsi="Calibri" w:eastAsia="Calibri" w:cs="Calibri"/>
          <w:noProof w:val="0"/>
          <w:sz w:val="24"/>
          <w:szCs w:val="24"/>
          <w:lang w:val="en-US"/>
        </w:rPr>
        <w:t>itinerary in the September church newsletter, as those plans take shape.</w:t>
      </w:r>
    </w:p>
    <w:p w:rsidR="6EB8A74E" w:rsidP="6EB8A74E" w:rsidRDefault="6EB8A74E" w14:paraId="7FBD7807" w14:textId="17B8C038">
      <w:pPr>
        <w:pStyle w:val="Normal"/>
        <w:spacing w:line="240" w:lineRule="auto"/>
        <w:rPr>
          <w:rFonts w:ascii="Calibri" w:hAnsi="Calibri" w:eastAsia="Calibri" w:cs="Calibri"/>
          <w:noProof w:val="0"/>
          <w:sz w:val="24"/>
          <w:szCs w:val="24"/>
          <w:lang w:val="en-US"/>
        </w:rPr>
      </w:pPr>
    </w:p>
    <w:tbl>
      <w:tblPr>
        <w:tblStyle w:val="TableGrid"/>
        <w:tblW w:w="0" w:type="auto"/>
        <w:tblLayout w:type="fixed"/>
        <w:tblLook w:val="06A0" w:firstRow="1" w:lastRow="0" w:firstColumn="1" w:lastColumn="0" w:noHBand="1" w:noVBand="1"/>
      </w:tblPr>
      <w:tblGrid>
        <w:gridCol w:w="9360"/>
      </w:tblGrid>
      <w:tr w:rsidR="6EB8A74E" w:rsidTr="6EB8A74E" w14:paraId="235923DD">
        <w:trPr>
          <w:trHeight w:val="300"/>
        </w:trPr>
        <w:tc>
          <w:tcPr>
            <w:tcW w:w="9360" w:type="dxa"/>
            <w:shd w:val="clear" w:color="auto" w:fill="F4B083" w:themeFill="accent2" w:themeFillTint="99"/>
            <w:tcMar/>
          </w:tcPr>
          <w:p w:rsidR="6EB8A74E" w:rsidP="6EB8A74E" w:rsidRDefault="6EB8A74E" w14:paraId="0C370438" w14:textId="35BBF098">
            <w:pPr>
              <w:pStyle w:val="Normal"/>
              <w:spacing w:before="750" w:beforeAutospacing="off"/>
            </w:pPr>
            <w:r>
              <w:drawing>
                <wp:inline wp14:editId="22062F48" wp14:anchorId="44CF4959">
                  <wp:extent cx="500264" cy="333509"/>
                  <wp:effectExtent l="0" t="0" r="0" b="0"/>
                  <wp:docPr id="1240005062" name="" title=""/>
                  <wp:cNvGraphicFramePr>
                    <a:graphicFrameLocks noChangeAspect="1"/>
                  </wp:cNvGraphicFramePr>
                  <a:graphic>
                    <a:graphicData uri="http://schemas.openxmlformats.org/drawingml/2006/picture">
                      <pic:pic>
                        <pic:nvPicPr>
                          <pic:cNvPr id="0" name=""/>
                          <pic:cNvPicPr/>
                        </pic:nvPicPr>
                        <pic:blipFill>
                          <a:blip r:embed="R7e85ab09f7a34937">
                            <a:extLst>
                              <a:ext xmlns:a="http://schemas.openxmlformats.org/drawingml/2006/main" uri="{28A0092B-C50C-407E-A947-70E740481C1C}">
                                <a14:useLocalDpi val="0"/>
                              </a:ext>
                            </a:extLst>
                          </a:blip>
                          <a:stretch>
                            <a:fillRect/>
                          </a:stretch>
                        </pic:blipFill>
                        <pic:spPr>
                          <a:xfrm>
                            <a:off x="0" y="0"/>
                            <a:ext cx="500264" cy="333509"/>
                          </a:xfrm>
                          <a:prstGeom prst="rect">
                            <a:avLst/>
                          </a:prstGeom>
                        </pic:spPr>
                      </pic:pic>
                    </a:graphicData>
                  </a:graphic>
                </wp:inline>
              </w:drawing>
            </w:r>
            <w:r w:rsidRPr="6EB8A74E" w:rsidR="6EB8A74E">
              <w:rPr>
                <w:rFonts w:ascii="system-ui" w:hAnsi="system-ui" w:eastAsia="system-ui" w:cs="system-ui"/>
                <w:b w:val="0"/>
                <w:bCs w:val="0"/>
                <w:i w:val="0"/>
                <w:iCs w:val="0"/>
                <w:caps w:val="0"/>
                <w:smallCaps w:val="0"/>
                <w:noProof w:val="0"/>
                <w:color w:val="000000" w:themeColor="text1" w:themeTint="FF" w:themeShade="FF"/>
                <w:sz w:val="24"/>
                <w:szCs w:val="24"/>
                <w:lang w:val="en-US"/>
              </w:rPr>
              <w:t>1 Thessalonians 5:16-18</w:t>
            </w:r>
            <w:r w:rsidRPr="6EB8A74E" w:rsidR="6EB8A74E">
              <w:rPr>
                <w:rFonts w:ascii="system-ui" w:hAnsi="system-ui" w:eastAsia="system-ui" w:cs="system-ui"/>
                <w:noProof w:val="0"/>
                <w:sz w:val="24"/>
                <w:szCs w:val="24"/>
                <w:lang w:val="en-US"/>
              </w:rPr>
              <w:t xml:space="preserve"> </w:t>
            </w:r>
            <w:r w:rsidRPr="6EB8A74E" w:rsidR="6EB8A74E">
              <w:rPr>
                <w:rFonts w:ascii="system-ui" w:hAnsi="system-ui" w:eastAsia="system-ui" w:cs="system-ui"/>
                <w:b w:val="1"/>
                <w:bCs w:val="1"/>
                <w:i w:val="0"/>
                <w:iCs w:val="0"/>
                <w:caps w:val="0"/>
                <w:smallCaps w:val="0"/>
                <w:noProof w:val="0"/>
                <w:color w:val="000000" w:themeColor="text1" w:themeTint="FF" w:themeShade="FF"/>
                <w:sz w:val="24"/>
                <w:szCs w:val="24"/>
                <w:vertAlign w:val="superscript"/>
                <w:lang w:val="en-US"/>
              </w:rPr>
              <w:t xml:space="preserve">16 </w:t>
            </w:r>
            <w:r w:rsidRPr="6EB8A74E" w:rsidR="6EB8A74E">
              <w:rPr>
                <w:rFonts w:ascii="system-ui" w:hAnsi="system-ui" w:eastAsia="system-ui" w:cs="system-ui"/>
                <w:b w:val="0"/>
                <w:bCs w:val="0"/>
                <w:i w:val="0"/>
                <w:iCs w:val="0"/>
                <w:caps w:val="0"/>
                <w:smallCaps w:val="0"/>
                <w:noProof w:val="0"/>
                <w:color w:val="000000" w:themeColor="text1" w:themeTint="FF" w:themeShade="FF"/>
                <w:sz w:val="24"/>
                <w:szCs w:val="24"/>
                <w:lang w:val="en-US"/>
              </w:rPr>
              <w:t>Always be joyful.</w:t>
            </w:r>
            <w:r w:rsidRPr="6EB8A74E" w:rsidR="6EB8A74E">
              <w:rPr>
                <w:rFonts w:ascii="system-ui" w:hAnsi="system-ui" w:eastAsia="system-ui" w:cs="system-ui"/>
                <w:b w:val="0"/>
                <w:bCs w:val="0"/>
                <w:i w:val="0"/>
                <w:iCs w:val="0"/>
                <w:caps w:val="0"/>
                <w:smallCaps w:val="0"/>
                <w:noProof w:val="0"/>
                <w:color w:val="000000" w:themeColor="text1" w:themeTint="FF" w:themeShade="FF"/>
                <w:sz w:val="24"/>
                <w:szCs w:val="24"/>
                <w:lang w:val="en-US"/>
              </w:rPr>
              <w:t xml:space="preserve"> </w:t>
            </w:r>
            <w:r w:rsidRPr="6EB8A74E" w:rsidR="6EB8A74E">
              <w:rPr>
                <w:rFonts w:ascii="system-ui" w:hAnsi="system-ui" w:eastAsia="system-ui" w:cs="system-ui"/>
                <w:b w:val="1"/>
                <w:bCs w:val="1"/>
                <w:i w:val="0"/>
                <w:iCs w:val="0"/>
                <w:caps w:val="0"/>
                <w:smallCaps w:val="0"/>
                <w:noProof w:val="0"/>
                <w:color w:val="000000" w:themeColor="text1" w:themeTint="FF" w:themeShade="FF"/>
                <w:sz w:val="24"/>
                <w:szCs w:val="24"/>
                <w:vertAlign w:val="superscript"/>
                <w:lang w:val="en-US"/>
              </w:rPr>
              <w:t xml:space="preserve">17 </w:t>
            </w:r>
            <w:r w:rsidRPr="6EB8A74E" w:rsidR="6EB8A74E">
              <w:rPr>
                <w:rFonts w:ascii="system-ui" w:hAnsi="system-ui" w:eastAsia="system-ui" w:cs="system-ui"/>
                <w:b w:val="0"/>
                <w:bCs w:val="0"/>
                <w:i w:val="0"/>
                <w:iCs w:val="0"/>
                <w:caps w:val="0"/>
                <w:smallCaps w:val="0"/>
                <w:noProof w:val="0"/>
                <w:color w:val="000000" w:themeColor="text1" w:themeTint="FF" w:themeShade="FF"/>
                <w:sz w:val="24"/>
                <w:szCs w:val="24"/>
                <w:lang w:val="en-US"/>
              </w:rPr>
              <w:t>Never stop praying.</w:t>
            </w:r>
            <w:r w:rsidRPr="6EB8A74E" w:rsidR="6EB8A74E">
              <w:rPr>
                <w:rFonts w:ascii="system-ui" w:hAnsi="system-ui" w:eastAsia="system-ui" w:cs="system-ui"/>
                <w:b w:val="0"/>
                <w:bCs w:val="0"/>
                <w:i w:val="0"/>
                <w:iCs w:val="0"/>
                <w:caps w:val="0"/>
                <w:smallCaps w:val="0"/>
                <w:noProof w:val="0"/>
                <w:color w:val="000000" w:themeColor="text1" w:themeTint="FF" w:themeShade="FF"/>
                <w:sz w:val="24"/>
                <w:szCs w:val="24"/>
                <w:lang w:val="en-US"/>
              </w:rPr>
              <w:t xml:space="preserve"> </w:t>
            </w:r>
            <w:r w:rsidRPr="6EB8A74E" w:rsidR="6EB8A74E">
              <w:rPr>
                <w:rFonts w:ascii="system-ui" w:hAnsi="system-ui" w:eastAsia="system-ui" w:cs="system-ui"/>
                <w:b w:val="1"/>
                <w:bCs w:val="1"/>
                <w:i w:val="0"/>
                <w:iCs w:val="0"/>
                <w:caps w:val="0"/>
                <w:smallCaps w:val="0"/>
                <w:noProof w:val="0"/>
                <w:color w:val="000000" w:themeColor="text1" w:themeTint="FF" w:themeShade="FF"/>
                <w:sz w:val="24"/>
                <w:szCs w:val="24"/>
                <w:vertAlign w:val="superscript"/>
                <w:lang w:val="en-US"/>
              </w:rPr>
              <w:t xml:space="preserve">18 </w:t>
            </w:r>
            <w:r w:rsidRPr="6EB8A74E" w:rsidR="6EB8A74E">
              <w:rPr>
                <w:rFonts w:ascii="system-ui" w:hAnsi="system-ui" w:eastAsia="system-ui" w:cs="system-ui"/>
                <w:b w:val="0"/>
                <w:bCs w:val="0"/>
                <w:i w:val="0"/>
                <w:iCs w:val="0"/>
                <w:caps w:val="0"/>
                <w:smallCaps w:val="0"/>
                <w:noProof w:val="0"/>
                <w:color w:val="000000" w:themeColor="text1" w:themeTint="FF" w:themeShade="FF"/>
                <w:sz w:val="24"/>
                <w:szCs w:val="24"/>
                <w:lang w:val="en-US"/>
              </w:rPr>
              <w:t>Be thankful in all circumstances, for this is God’s will for you who belong to Christ Jesus.</w:t>
            </w:r>
          </w:p>
          <w:p w:rsidR="6EB8A74E" w:rsidP="6EB8A74E" w:rsidRDefault="6EB8A74E" w14:paraId="14E2D7A4" w14:textId="51F23637">
            <w:pPr>
              <w:pStyle w:val="Normal"/>
              <w:rPr>
                <w:rFonts w:ascii="Calibri" w:hAnsi="Calibri" w:eastAsia="Calibri" w:cs="Calibri"/>
                <w:noProof w:val="0"/>
                <w:sz w:val="24"/>
                <w:szCs w:val="24"/>
                <w:lang w:val="en-US"/>
              </w:rPr>
            </w:pPr>
          </w:p>
        </w:tc>
      </w:tr>
    </w:tbl>
    <w:p w:rsidR="6EB8A74E" w:rsidP="6EB8A74E" w:rsidRDefault="6EB8A74E" w14:paraId="2B25029B" w14:textId="6648743E">
      <w:pPr>
        <w:pStyle w:val="Normal"/>
        <w:spacing w:line="240" w:lineRule="auto"/>
        <w:rPr>
          <w:rFonts w:ascii="Calibri" w:hAnsi="Calibri" w:eastAsia="Calibri" w:cs="Calibri"/>
          <w:noProof w:val="0"/>
          <w:sz w:val="24"/>
          <w:szCs w:val="24"/>
          <w:lang w:val="en-US"/>
        </w:rPr>
      </w:pPr>
    </w:p>
    <w:sectPr>
      <w:pgSz w:w="12240" w:h="15840" w:orient="portrait"/>
      <w:pgMar w:top="1440" w:right="1440" w:bottom="1440" w:left="1440" w:header="720" w:footer="720" w:gutter="0"/>
      <w:cols w:space="720"/>
      <w:docGrid w:linePitch="360"/>
      <w:headerReference w:type="default" r:id="R82e425b81e4345c8"/>
      <w:footerReference w:type="default" r:id="Rc93c4fc9a4814d5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EB8A74E" w:rsidTr="6EB8A74E" w14:paraId="6248374A">
      <w:trPr>
        <w:trHeight w:val="300"/>
      </w:trPr>
      <w:tc>
        <w:tcPr>
          <w:tcW w:w="3120" w:type="dxa"/>
          <w:tcMar/>
        </w:tcPr>
        <w:p w:rsidR="6EB8A74E" w:rsidP="6EB8A74E" w:rsidRDefault="6EB8A74E" w14:paraId="5F7645E8" w14:textId="26FC7338">
          <w:pPr>
            <w:pStyle w:val="Header"/>
            <w:bidi w:val="0"/>
            <w:ind w:left="-115"/>
            <w:jc w:val="left"/>
          </w:pPr>
        </w:p>
      </w:tc>
      <w:tc>
        <w:tcPr>
          <w:tcW w:w="3120" w:type="dxa"/>
          <w:tcMar/>
        </w:tcPr>
        <w:p w:rsidR="6EB8A74E" w:rsidP="6EB8A74E" w:rsidRDefault="6EB8A74E" w14:paraId="4B065C66" w14:textId="295AD13D">
          <w:pPr>
            <w:pStyle w:val="Header"/>
            <w:bidi w:val="0"/>
            <w:jc w:val="center"/>
          </w:pPr>
        </w:p>
      </w:tc>
      <w:tc>
        <w:tcPr>
          <w:tcW w:w="3120" w:type="dxa"/>
          <w:tcMar/>
        </w:tcPr>
        <w:p w:rsidR="6EB8A74E" w:rsidP="6EB8A74E" w:rsidRDefault="6EB8A74E" w14:paraId="4937EBBD" w14:textId="571B4EF9">
          <w:pPr>
            <w:pStyle w:val="Header"/>
            <w:bidi w:val="0"/>
            <w:ind w:right="-115"/>
            <w:jc w:val="right"/>
          </w:pPr>
        </w:p>
      </w:tc>
    </w:tr>
  </w:tbl>
  <w:p w:rsidR="6EB8A74E" w:rsidP="6EB8A74E" w:rsidRDefault="6EB8A74E" w14:paraId="36DB9FA7" w14:textId="5ED616B5">
    <w:pPr>
      <w:pStyle w:val="Footer"/>
      <w:bidi w:val="0"/>
    </w:pPr>
  </w:p>
</w:ftr>
</file>

<file path=word/header.xml><?xml version="1.0" encoding="utf-8"?>
<w:hdr xmlns:w14="http://schemas.microsoft.com/office/word/2010/wordml" xmlns:w="http://schemas.openxmlformats.org/wordprocessingml/2006/main">
  <w:p w:rsidR="6EB8A74E" w:rsidP="6EB8A74E" w:rsidRDefault="6EB8A74E" w14:paraId="3300D736" w14:textId="0E05CEE8">
    <w:pPr>
      <w:pStyle w:val="Header"/>
      <w:bidi w:val="0"/>
    </w:pPr>
  </w:p>
</w:hdr>
</file>

<file path=word/intelligence2.xml><?xml version="1.0" encoding="utf-8"?>
<int2:intelligence xmlns:int2="http://schemas.microsoft.com/office/intelligence/2020/intelligence">
  <int2:observations>
    <int2:textHash int2:hashCode="+gsyDX1ou7XGSv" int2:id="FRcISq9h">
      <int2:state int2:type="AugLoop_Text_Critique" int2:value="Rejected"/>
    </int2:textHash>
    <int2:textHash int2:hashCode="CcivXVdiL9sxAS" int2:id="rocpC81M">
      <int2:state int2:type="AugLoop_Text_Critique" int2:value="Rejected"/>
    </int2:textHash>
    <int2:textHash int2:hashCode="YLB4x6J8DmaMaA" int2:id="pXk8S55R">
      <int2:state int2:type="AugLoop_Text_Critique" int2:value="Rejected"/>
    </int2:textHash>
    <int2:textHash int2:hashCode="LGgIx0887m/pAy" int2:id="DiUFLMjE">
      <int2:state int2:type="AugLoop_Text_Critique" int2:value="Rejected"/>
    </int2:textHash>
    <int2:textHash int2:hashCode="3UwILIDCRBJGPr" int2:id="W5XNZpuT">
      <int2:state int2:type="AugLoop_Text_Critique" int2:value="Rejected"/>
    </int2:textHash>
    <int2:textHash int2:hashCode="/iu+d6CSZqZtEA" int2:id="6MbO6Nsh">
      <int2:state int2:type="AugLoop_Text_Critique" int2:value="Rejected"/>
    </int2:textHash>
    <int2:bookmark int2:bookmarkName="_Int_63aqphfe" int2:invalidationBookmarkName="" int2:hashCode="LNdIS8GxX8z/gi" int2:id="SR2EOgSr">
      <int2:state int2:type="AugLoop_Text_Critique" int2:value="Rejected"/>
    </int2:bookmark>
    <int2:bookmark int2:bookmarkName="_Int_Pv2SzKRG" int2:invalidationBookmarkName="" int2:hashCode="xgV/y3CiZ4ATl0" int2:id="oSzk8Jw5">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52632CD"/>
    <w:rsid w:val="1E0A47E0"/>
    <w:rsid w:val="37AB4235"/>
    <w:rsid w:val="4305DD8D"/>
    <w:rsid w:val="552632CD"/>
    <w:rsid w:val="6EB8A74E"/>
    <w:rsid w:val="71F5B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32CD"/>
  <w15:chartTrackingRefBased/>
  <w15:docId w15:val="{B40A29A9-DC6A-4367-A298-6E3C22C7AE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Alt" w:customStyle="true">
    <w:uiPriority w:val="1"/>
    <w:name w:val="Heading 1 Alt"/>
    <w:basedOn w:val="Normal"/>
    <w:qFormat/>
    <w:rsid w:val="1E0A47E0"/>
    <w:rPr>
      <w:b w:val="1"/>
      <w:bCs w:val="1"/>
      <w:color w:val="FFFFFF" w:themeColor="background1" w:themeTint="FF" w:themeShade="FF"/>
      <w:sz w:val="48"/>
      <w:szCs w:val="48"/>
    </w:rPr>
    <w:pPr>
      <w:spacing w:before="1200" w:after="0"/>
    </w:pPr>
  </w:style>
  <w:style w:type="paragraph" w:styleId="Heading2Alt" w:customStyle="true">
    <w:uiPriority w:val="1"/>
    <w:name w:val="Heading 2 Alt"/>
    <w:basedOn w:val="Normal"/>
    <w:qFormat/>
    <w:rsid w:val="1E0A47E0"/>
    <w:rPr>
      <w:i w:val="1"/>
      <w:iCs w:val="1"/>
      <w:color w:val="FFFFFF" w:themeColor="background1" w:themeTint="FF" w:themeShade="FF"/>
      <w:sz w:val="36"/>
      <w:szCs w:val="36"/>
    </w:rPr>
    <w:pPr>
      <w:spacing w:before="120" w:after="240"/>
    </w:pPr>
  </w:style>
  <w:style w:type="paragraph" w:styleId="NormalwithDarkBackground" w:customStyle="true">
    <w:uiPriority w:val="1"/>
    <w:name w:val="Normal with Dark Background"/>
    <w:basedOn w:val="Normal"/>
    <w:qFormat/>
    <w:rsid w:val="1E0A47E0"/>
    <w:rPr>
      <w:color w:val="FFFFFF" w:themeColor="background1" w:themeTint="FF" w:themeShade="FF"/>
    </w:rPr>
    <w:pPr>
      <w:spacing w:after="24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434eefcde11140c9" /><Relationship Type="http://schemas.openxmlformats.org/officeDocument/2006/relationships/image" Target="/media/image2.jpg" Id="R786267a71d604a50" /><Relationship Type="http://schemas.openxmlformats.org/officeDocument/2006/relationships/hyperlink" Target="https://giving.servantkeeper.com/chcc-dayton-oh/login" TargetMode="External" Id="R84b664a3a9444594" /><Relationship Type="http://schemas.openxmlformats.org/officeDocument/2006/relationships/hyperlink" Target="mailto:ewersjt@yahoo.com" TargetMode="External" Id="R771177e1307f4239" /><Relationship Type="http://schemas.openxmlformats.org/officeDocument/2006/relationships/image" Target="/media/image4.jpg" Id="R690bc0fa2a1844eb" /><Relationship Type="http://schemas.microsoft.com/office/2020/10/relationships/intelligence" Target="intelligence2.xml" Id="R1a40292adacd4079" /><Relationship Type="http://schemas.openxmlformats.org/officeDocument/2006/relationships/image" Target="/media/image5.jpg" Id="R36dd199e2dbd42b2" /><Relationship Type="http://schemas.openxmlformats.org/officeDocument/2006/relationships/image" Target="/media/image6.jpg" Id="R6477885d5b7a41fa" /><Relationship Type="http://schemas.openxmlformats.org/officeDocument/2006/relationships/hyperlink" Target="http://colllegehillcommunitychurch.org" TargetMode="External" Id="R1892b9ab763144ff" /><Relationship Type="http://schemas.openxmlformats.org/officeDocument/2006/relationships/hyperlink" Target="mailto:collegehillcommunitychurch@gmail.com" TargetMode="External" Id="R0726912eebb44f2b" /><Relationship Type="http://schemas.openxmlformats.org/officeDocument/2006/relationships/hyperlink" Target="https://www.facebook.com/collegehillchurchdayton" TargetMode="External" Id="R0d7fb8eead264111" /><Relationship Type="http://schemas.openxmlformats.org/officeDocument/2006/relationships/image" Target="/media/image7.jpg" Id="Rb3c4b432612547ea" /><Relationship Type="http://schemas.openxmlformats.org/officeDocument/2006/relationships/image" Target="/media/image8.jpg" Id="Rbc71cad67afa4c55" /><Relationship Type="http://schemas.openxmlformats.org/officeDocument/2006/relationships/image" Target="/media/image9.jpg" Id="Raf67504cd4b644ad" /><Relationship Type="http://schemas.openxmlformats.org/officeDocument/2006/relationships/image" Target="/media/imagea.jpg" Id="R4e1b93fea8c24e03" /><Relationship Type="http://schemas.openxmlformats.org/officeDocument/2006/relationships/hyperlink" Target="https://us02web.zoom.us/j/81294539963?pwd=MS9aeE12TGxmbW43dXVWcXhtWG8xUT09" TargetMode="External" Id="R2b5f12f05af14c6c" /><Relationship Type="http://schemas.openxmlformats.org/officeDocument/2006/relationships/hyperlink" Target="https://us02web.zoom.us/j/81294539963?pwd=MS9aeE12TGxmbW43dXVWcXhtWG8xUT09" TargetMode="External" Id="R1a0faf6d20ab4c3e" /><Relationship Type="http://schemas.openxmlformats.org/officeDocument/2006/relationships/hyperlink" Target="mailto:larryhollar@gmail.com" TargetMode="External" Id="Rd4efd124a8ad453b" /><Relationship Type="http://schemas.openxmlformats.org/officeDocument/2006/relationships/image" Target="/media/imageb.jpg" Id="Rf85bc95d5cdc415d" /><Relationship Type="http://schemas.openxmlformats.org/officeDocument/2006/relationships/image" Target="/media/imagec.jpg" Id="R2cea48048e4c4814" /><Relationship Type="http://schemas.openxmlformats.org/officeDocument/2006/relationships/hyperlink" Target="https://www.presbyterianmission.org/story/july-29-2023/" TargetMode="External" Id="R48621a27e4b846b3" /><Relationship Type="http://schemas.openxmlformats.org/officeDocument/2006/relationships/image" Target="/media/imaged.jpg" Id="R7e85ab09f7a34937" /><Relationship Type="http://schemas.openxmlformats.org/officeDocument/2006/relationships/header" Target="header.xml" Id="R82e425b81e4345c8" /><Relationship Type="http://schemas.openxmlformats.org/officeDocument/2006/relationships/footer" Target="footer.xml" Id="Rc93c4fc9a4814d5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2023-07-21T19:19:59.4672432Z</dcterms:created>
  <dcterms:modified xsi:type="dcterms:W3CDTF">2023-08-01T12:49:02.5729295Z</dcterms:modified>
  <dc:creator>kathy lakes</dc:creator>
  <lastModifiedBy>kathy lakes</lastModifiedBy>
</coreProperties>
</file>